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Консультация для родителей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b/>
          <w:sz w:val="40"/>
          <w:szCs w:val="40"/>
          <w:lang w:eastAsia="ru-RU"/>
        </w:rPr>
      </w:pPr>
      <w:r w:rsidRPr="00042060">
        <w:rPr>
          <w:rFonts w:eastAsia="Times New Roman" w:cs="Times New Roman"/>
          <w:b/>
          <w:sz w:val="40"/>
          <w:szCs w:val="40"/>
          <w:lang w:eastAsia="ru-RU"/>
        </w:rPr>
        <w:t>Понимаем ли мы друг друга…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Расхожая</w:t>
      </w:r>
      <w:proofErr w:type="gramEnd"/>
      <w:r w:rsidRPr="00042060">
        <w:rPr>
          <w:rFonts w:eastAsia="Times New Roman" w:cs="Times New Roman"/>
          <w:sz w:val="28"/>
          <w:szCs w:val="28"/>
          <w:lang w:eastAsia="ru-RU"/>
        </w:rPr>
        <w:t xml:space="preserve"> фраза «Счастье – это когда тебя понимают», говорит, что понимание не такое уж часто встречаемое явление. Лозунг «Детство – лучшая, счастливая пора» скорее самоуспокоение для взрослых, чем реальность для детей. Бремя 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</w:t>
      </w: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Он ещё не знает, что в жизни «всё проходит», и оттого обостреннее и непосредственнее его отклик, выше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ребёнок всё время оценивается: дома, в саду, в школе.</w:t>
      </w:r>
      <w:proofErr w:type="gramEnd"/>
      <w:r w:rsidRPr="00042060">
        <w:rPr>
          <w:rFonts w:eastAsia="Times New Roman" w:cs="Times New Roman"/>
          <w:sz w:val="28"/>
          <w:szCs w:val="28"/>
          <w:lang w:eastAsia="ru-RU"/>
        </w:rPr>
        <w:t xml:space="preserve"> При этом нередко наказывают ребёнка за то, что сами взрослые делают безнаказанно. («Мама, я тебя редко ре слушаюсь, а ты меня часто!)</w:t>
      </w: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042060">
        <w:rPr>
          <w:rFonts w:eastAsia="Times New Roman" w:cs="Times New Roman"/>
          <w:sz w:val="28"/>
          <w:szCs w:val="28"/>
          <w:lang w:eastAsia="ru-RU"/>
        </w:rPr>
        <w:t>Детские слёзы – часто слёзы обиды и непонимания. Нередко они имеют адресата («Я не тебе плачу, а маме!»)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i/>
          <w:iCs/>
          <w:sz w:val="28"/>
          <w:szCs w:val="28"/>
          <w:lang w:eastAsia="ru-RU"/>
        </w:rPr>
        <w:t>Из чего складывается понимание?</w:t>
      </w:r>
    </w:p>
    <w:p w:rsidR="00042060" w:rsidRPr="00042060" w:rsidRDefault="00042060" w:rsidP="00042060">
      <w:pPr>
        <w:numPr>
          <w:ilvl w:val="0"/>
          <w:numId w:val="1"/>
        </w:numPr>
        <w:spacing w:before="100" w:beforeAutospacing="1" w:after="100" w:afterAutospacing="1" w:line="350" w:lineRule="atLeast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>Понимание обязательно включает знания возрастных особенностей: что можно ожидать от ребёнка 1 года, 3 лет, 5 лет и чем такое поведение объясняется.</w:t>
      </w:r>
    </w:p>
    <w:p w:rsidR="00042060" w:rsidRPr="00042060" w:rsidRDefault="00042060" w:rsidP="00042060">
      <w:pPr>
        <w:numPr>
          <w:ilvl w:val="0"/>
          <w:numId w:val="1"/>
        </w:numPr>
        <w:spacing w:before="100" w:beforeAutospacing="1" w:after="100" w:afterAutospacing="1" w:line="350" w:lineRule="atLeast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>Включает знание индивидуальных особенностей ребёнка и мужество взрослого эту уникальность в ребёнке сохранять и поддерживать.</w:t>
      </w:r>
    </w:p>
    <w:p w:rsidR="00042060" w:rsidRPr="00042060" w:rsidRDefault="00042060" w:rsidP="00042060">
      <w:pPr>
        <w:numPr>
          <w:ilvl w:val="0"/>
          <w:numId w:val="1"/>
        </w:numPr>
        <w:spacing w:before="100" w:beforeAutospacing="1" w:after="100" w:afterAutospacing="1" w:line="350" w:lineRule="atLeast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Знание жизни, мудрость (это то, чем часто обладает старшее поколение, и родители иногда</w:t>
      </w:r>
      <w:proofErr w:type="gramEnd"/>
    </w:p>
    <w:p w:rsidR="00042060" w:rsidRPr="00042060" w:rsidRDefault="00042060" w:rsidP="00042060">
      <w:pPr>
        <w:numPr>
          <w:ilvl w:val="0"/>
          <w:numId w:val="1"/>
        </w:numPr>
        <w:spacing w:before="100" w:beforeAutospacing="1" w:after="100" w:afterAutospacing="1" w:line="350" w:lineRule="atLeast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 xml:space="preserve">Обижаются: </w:t>
      </w: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«Вот бы ты меня так воспитывал в своё время, как сейчас внука!»).</w:t>
      </w:r>
      <w:proofErr w:type="gramEnd"/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 xml:space="preserve">Родители дают ребёнку модель отношений с миром и друг с другом. Это отношения спокойные, доброжелательные, активные или оценивающие, не доверяющие, наказывающие? </w:t>
      </w: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В авторской ТВ-программе Андрея Максимова «Ночной полёт» от 21.01.2002г. М.М.Жванецкий сказал, что родитель должен не вкладывать в ребёнка совесть, а показать ему, что она, совесть, у него, родителя, есть.</w:t>
      </w:r>
      <w:proofErr w:type="gramEnd"/>
      <w:r w:rsidRPr="00042060">
        <w:rPr>
          <w:rFonts w:eastAsia="Times New Roman" w:cs="Times New Roman"/>
          <w:sz w:val="28"/>
          <w:szCs w:val="28"/>
          <w:lang w:eastAsia="ru-RU"/>
        </w:rPr>
        <w:t xml:space="preserve"> А иначе где ещё ребёнок это увидит?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lastRenderedPageBreak/>
        <w:t>Итак, </w:t>
      </w:r>
      <w:r w:rsidRPr="00042060">
        <w:rPr>
          <w:rFonts w:eastAsia="Times New Roman" w:cs="Times New Roman"/>
          <w:i/>
          <w:iCs/>
          <w:sz w:val="28"/>
          <w:szCs w:val="28"/>
          <w:lang w:eastAsia="ru-RU"/>
        </w:rPr>
        <w:t>понимание</w:t>
      </w:r>
      <w:r w:rsidRPr="00042060">
        <w:rPr>
          <w:rFonts w:eastAsia="Times New Roman" w:cs="Times New Roman"/>
          <w:sz w:val="28"/>
          <w:szCs w:val="28"/>
          <w:lang w:eastAsia="ru-RU"/>
        </w:rPr>
        <w:t xml:space="preserve"> – это обязательно ещё </w:t>
      </w:r>
      <w:proofErr w:type="spellStart"/>
      <w:r w:rsidRPr="00042060">
        <w:rPr>
          <w:rFonts w:eastAsia="Times New Roman" w:cs="Times New Roman"/>
          <w:sz w:val="28"/>
          <w:szCs w:val="28"/>
          <w:lang w:eastAsia="ru-RU"/>
        </w:rPr>
        <w:t>самопонимание</w:t>
      </w:r>
      <w:proofErr w:type="spellEnd"/>
      <w:r w:rsidRPr="00042060">
        <w:rPr>
          <w:rFonts w:eastAsia="Times New Roman" w:cs="Times New Roman"/>
          <w:sz w:val="28"/>
          <w:szCs w:val="28"/>
          <w:lang w:eastAsia="ru-RU"/>
        </w:rPr>
        <w:t xml:space="preserve"> и самовоспитание.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>Часто детей воспитываем не по науке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разглядеть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это всегда чувствует, ведь его интересы остаются на задворках. Вырастить же детей, ничем не поступаясь, невозможно.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 xml:space="preserve">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ролях: кто есть кто, кто главный и за что ответствен, где наступают ограничения. Он не понимает себя, потому что его не захотели понять </w:t>
      </w: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близкие</w:t>
      </w:r>
      <w:proofErr w:type="gramEnd"/>
      <w:r w:rsidRPr="00042060">
        <w:rPr>
          <w:rFonts w:eastAsia="Times New Roman" w:cs="Times New Roman"/>
          <w:sz w:val="28"/>
          <w:szCs w:val="28"/>
          <w:lang w:eastAsia="ru-RU"/>
        </w:rPr>
        <w:t>.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 xml:space="preserve">Приведём высказывание по этому поводу </w:t>
      </w:r>
      <w:proofErr w:type="spellStart"/>
      <w:r w:rsidRPr="00042060">
        <w:rPr>
          <w:rFonts w:eastAsia="Times New Roman" w:cs="Times New Roman"/>
          <w:sz w:val="28"/>
          <w:szCs w:val="28"/>
          <w:lang w:eastAsia="ru-RU"/>
        </w:rPr>
        <w:t>Симона</w:t>
      </w:r>
      <w:proofErr w:type="spellEnd"/>
      <w:r w:rsidRPr="00042060">
        <w:rPr>
          <w:rFonts w:eastAsia="Times New Roman" w:cs="Times New Roman"/>
          <w:sz w:val="28"/>
          <w:szCs w:val="28"/>
          <w:lang w:eastAsia="ru-RU"/>
        </w:rPr>
        <w:t xml:space="preserve"> Соловейчика «Родители, которые для ребёнка являются источником напряжения, неудовольствия, неудобств, опасности, похожи на радиостанцию, которую никто не ловит, хотя она тратит огромную энергию»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i/>
          <w:iCs/>
          <w:sz w:val="28"/>
          <w:szCs w:val="28"/>
          <w:lang w:eastAsia="ru-RU"/>
        </w:rPr>
        <w:t>Воспитание</w:t>
      </w:r>
      <w:r w:rsidRPr="00042060">
        <w:rPr>
          <w:rFonts w:eastAsia="Times New Roman" w:cs="Times New Roman"/>
          <w:sz w:val="28"/>
          <w:szCs w:val="28"/>
          <w:lang w:eastAsia="ru-RU"/>
        </w:rPr>
        <w:t> – 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</w:t>
      </w:r>
      <w:proofErr w:type="gramStart"/>
      <w:r w:rsidRPr="00042060">
        <w:rPr>
          <w:rFonts w:eastAsia="Times New Roman" w:cs="Times New Roman"/>
          <w:sz w:val="28"/>
          <w:szCs w:val="28"/>
          <w:lang w:eastAsia="ru-RU"/>
        </w:rPr>
        <w:t>…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42060">
        <w:rPr>
          <w:rFonts w:eastAsia="Times New Roman" w:cs="Times New Roman"/>
          <w:sz w:val="28"/>
          <w:szCs w:val="28"/>
          <w:lang w:eastAsia="ru-RU"/>
        </w:rPr>
        <w:t>Н</w:t>
      </w:r>
      <w:proofErr w:type="gramEnd"/>
      <w:r w:rsidRPr="00042060">
        <w:rPr>
          <w:rFonts w:eastAsia="Times New Roman" w:cs="Times New Roman"/>
          <w:sz w:val="28"/>
          <w:szCs w:val="28"/>
          <w:lang w:eastAsia="ru-RU"/>
        </w:rPr>
        <w:t>о при этом он будет ещё и самим собой, ибо понимание означает терпимость к непохожему. Следует понять, что ребёнок хоть и является продолжением родителей, всё же не их точная копия. Порой он берёт какие-то качества от обоих родителей, иногда – не самые лучшие. Но это как раз ваше – что ж на ребёнка сердиться? теперь ему надо помогать!</w:t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042060">
        <w:rPr>
          <w:rFonts w:eastAsia="Times New Roman" w:cs="Times New Roman"/>
          <w:sz w:val="28"/>
          <w:szCs w:val="28"/>
          <w:lang w:eastAsia="ru-RU"/>
        </w:rPr>
        <w:t>Ребёнок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реализовывать их несостоявшиеся мечты!</w:t>
      </w:r>
    </w:p>
    <w:p w:rsidR="00042060" w:rsidRPr="00042060" w:rsidRDefault="00042060" w:rsidP="00042060">
      <w:pPr>
        <w:spacing w:before="97" w:after="97" w:line="350" w:lineRule="atLeast"/>
        <w:ind w:firstLine="195"/>
        <w:rPr>
          <w:rFonts w:eastAsia="Times New Roman" w:cs="Times New Roman"/>
          <w:sz w:val="28"/>
          <w:szCs w:val="28"/>
          <w:lang w:eastAsia="ru-RU"/>
        </w:rPr>
      </w:pPr>
      <w:r w:rsidRPr="00042060">
        <w:rPr>
          <w:rFonts w:eastAsia="Times New Roman" w:cs="Times New Roman"/>
          <w:sz w:val="28"/>
          <w:szCs w:val="28"/>
          <w:lang w:eastAsia="ru-RU"/>
        </w:rPr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p w:rsidR="00513D45" w:rsidRPr="00042060" w:rsidRDefault="00513D45">
      <w:pPr>
        <w:rPr>
          <w:rFonts w:cs="Times New Roman"/>
          <w:sz w:val="28"/>
          <w:szCs w:val="28"/>
        </w:rPr>
      </w:pPr>
    </w:p>
    <w:sectPr w:rsidR="00513D45" w:rsidRPr="00042060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B1BF2"/>
    <w:multiLevelType w:val="multilevel"/>
    <w:tmpl w:val="6A82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42060"/>
    <w:rsid w:val="00042060"/>
    <w:rsid w:val="00513D45"/>
    <w:rsid w:val="0086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06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42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2015-09-27T07:55:00Z</dcterms:created>
  <dcterms:modified xsi:type="dcterms:W3CDTF">2015-09-27T07:57:00Z</dcterms:modified>
</cp:coreProperties>
</file>