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68" w:rsidRPr="002901EB" w:rsidRDefault="00361568" w:rsidP="002901EB">
      <w:pPr>
        <w:spacing w:before="100" w:beforeAutospacing="1" w:after="100" w:afterAutospacing="1" w:line="240" w:lineRule="auto"/>
        <w:jc w:val="center"/>
        <w:outlineLvl w:val="1"/>
        <w:rPr>
          <w:rFonts w:ascii="Times New Roman" w:hAnsi="Times New Roman"/>
          <w:b/>
          <w:bCs/>
          <w:sz w:val="36"/>
          <w:szCs w:val="36"/>
          <w:lang w:eastAsia="ru-RU"/>
        </w:rPr>
      </w:pPr>
      <w:r w:rsidRPr="002901EB">
        <w:rPr>
          <w:rFonts w:ascii="Times New Roman" w:hAnsi="Times New Roman"/>
          <w:b/>
          <w:bCs/>
          <w:sz w:val="36"/>
          <w:szCs w:val="36"/>
          <w:lang w:eastAsia="ru-RU"/>
        </w:rPr>
        <w:t>Методы и приёмы работы с детьми, имеющими укороченную подъязычную связку (уздечку)</w:t>
      </w:r>
    </w:p>
    <w:p w:rsidR="00361568" w:rsidRPr="002901EB" w:rsidRDefault="00E07CF5" w:rsidP="002901EB">
      <w:pPr>
        <w:spacing w:before="100" w:beforeAutospacing="1" w:after="100" w:afterAutospacing="1" w:line="240" w:lineRule="auto"/>
        <w:jc w:val="right"/>
        <w:rPr>
          <w:rFonts w:ascii="Times New Roman" w:hAnsi="Times New Roman"/>
          <w:sz w:val="24"/>
          <w:szCs w:val="24"/>
          <w:lang w:eastAsia="ru-RU"/>
        </w:rPr>
      </w:pPr>
      <w:r>
        <w:rPr>
          <w:rFonts w:ascii="Times New Roman" w:hAnsi="Times New Roman"/>
          <w:b/>
          <w:bCs/>
          <w:color w:val="008000"/>
          <w:sz w:val="24"/>
          <w:szCs w:val="24"/>
          <w:lang w:eastAsia="ru-RU"/>
        </w:rPr>
        <w:t>Рыжова Лариса Александровна</w:t>
      </w:r>
      <w:bookmarkStart w:id="0" w:name="_GoBack"/>
      <w:bookmarkEnd w:id="0"/>
      <w:r w:rsidR="00361568" w:rsidRPr="002901EB">
        <w:rPr>
          <w:rFonts w:ascii="Times New Roman" w:hAnsi="Times New Roman"/>
          <w:b/>
          <w:bCs/>
          <w:color w:val="008000"/>
          <w:sz w:val="24"/>
          <w:szCs w:val="24"/>
          <w:lang w:eastAsia="ru-RU"/>
        </w:rPr>
        <w:t xml:space="preserve"> </w:t>
      </w:r>
    </w:p>
    <w:p w:rsidR="00361568" w:rsidRPr="002901EB" w:rsidRDefault="00361568" w:rsidP="002901EB">
      <w:pPr>
        <w:spacing w:before="100" w:beforeAutospacing="1" w:after="100" w:afterAutospacing="1" w:line="240" w:lineRule="auto"/>
        <w:jc w:val="right"/>
        <w:rPr>
          <w:rFonts w:ascii="Times New Roman" w:hAnsi="Times New Roman"/>
          <w:sz w:val="24"/>
          <w:szCs w:val="24"/>
          <w:lang w:eastAsia="ru-RU"/>
        </w:rPr>
      </w:pPr>
      <w:r w:rsidRPr="002901EB">
        <w:rPr>
          <w:rFonts w:ascii="Times New Roman" w:hAnsi="Times New Roman"/>
          <w:i/>
          <w:iCs/>
          <w:sz w:val="24"/>
          <w:szCs w:val="24"/>
          <w:lang w:eastAsia="ru-RU"/>
        </w:rPr>
        <w:t xml:space="preserve">учитель-логопед МДОУ №18 </w:t>
      </w:r>
      <w:proofErr w:type="spellStart"/>
      <w:r w:rsidRPr="002901EB">
        <w:rPr>
          <w:rFonts w:ascii="Times New Roman" w:hAnsi="Times New Roman"/>
          <w:i/>
          <w:iCs/>
          <w:sz w:val="24"/>
          <w:szCs w:val="24"/>
          <w:lang w:eastAsia="ru-RU"/>
        </w:rPr>
        <w:t>г</w:t>
      </w:r>
      <w:proofErr w:type="gramStart"/>
      <w:r w:rsidRPr="002901EB">
        <w:rPr>
          <w:rFonts w:ascii="Times New Roman" w:hAnsi="Times New Roman"/>
          <w:i/>
          <w:iCs/>
          <w:sz w:val="24"/>
          <w:szCs w:val="24"/>
          <w:lang w:eastAsia="ru-RU"/>
        </w:rPr>
        <w:t>.</w:t>
      </w:r>
      <w:r>
        <w:rPr>
          <w:rFonts w:ascii="Times New Roman" w:hAnsi="Times New Roman"/>
          <w:i/>
          <w:iCs/>
          <w:sz w:val="24"/>
          <w:szCs w:val="24"/>
          <w:lang w:eastAsia="ru-RU"/>
        </w:rPr>
        <w:t>Б</w:t>
      </w:r>
      <w:proofErr w:type="gramEnd"/>
      <w:r>
        <w:rPr>
          <w:rFonts w:ascii="Times New Roman" w:hAnsi="Times New Roman"/>
          <w:i/>
          <w:iCs/>
          <w:sz w:val="24"/>
          <w:szCs w:val="24"/>
          <w:lang w:eastAsia="ru-RU"/>
        </w:rPr>
        <w:t>огданович</w:t>
      </w:r>
      <w:proofErr w:type="spellEnd"/>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proofErr w:type="gramStart"/>
      <w:r w:rsidRPr="002901EB">
        <w:rPr>
          <w:rFonts w:ascii="Times New Roman" w:hAnsi="Times New Roman"/>
          <w:sz w:val="24"/>
          <w:szCs w:val="24"/>
          <w:lang w:eastAsia="ru-RU"/>
        </w:rPr>
        <w:t xml:space="preserve">Практикующие учителя-логопеды в своей работе часто сталкиваются с механической (органической) </w:t>
      </w:r>
      <w:proofErr w:type="spellStart"/>
      <w:r w:rsidRPr="002901EB">
        <w:rPr>
          <w:rFonts w:ascii="Times New Roman" w:hAnsi="Times New Roman"/>
          <w:sz w:val="24"/>
          <w:szCs w:val="24"/>
          <w:lang w:eastAsia="ru-RU"/>
        </w:rPr>
        <w:t>дислалией</w:t>
      </w:r>
      <w:proofErr w:type="spellEnd"/>
      <w:r w:rsidRPr="002901EB">
        <w:rPr>
          <w:rFonts w:ascii="Times New Roman" w:hAnsi="Times New Roman"/>
          <w:sz w:val="24"/>
          <w:szCs w:val="24"/>
          <w:lang w:eastAsia="ru-RU"/>
        </w:rPr>
        <w:t>, при которой нарушено строение органов артикуляционного аппарата и, как следствие, страдает звукопроизношение.</w:t>
      </w:r>
      <w:proofErr w:type="gramEnd"/>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xml:space="preserve">Содержание данной статьи в доступной форме раскрывает логопедическую работу с многочисленной категорией </w:t>
      </w:r>
      <w:proofErr w:type="spellStart"/>
      <w:r w:rsidRPr="002901EB">
        <w:rPr>
          <w:rFonts w:ascii="Times New Roman" w:hAnsi="Times New Roman"/>
          <w:sz w:val="24"/>
          <w:szCs w:val="24"/>
          <w:lang w:eastAsia="ru-RU"/>
        </w:rPr>
        <w:t>дислаликов</w:t>
      </w:r>
      <w:proofErr w:type="spellEnd"/>
      <w:r w:rsidRPr="002901EB">
        <w:rPr>
          <w:rFonts w:ascii="Times New Roman" w:hAnsi="Times New Roman"/>
          <w:sz w:val="24"/>
          <w:szCs w:val="24"/>
          <w:lang w:eastAsia="ru-RU"/>
        </w:rPr>
        <w:t xml:space="preserve"> – детьми, имеющими укороченную подъязычную связку (уздечку).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Подъязычная связка</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6" w:history="1">
        <w:r>
          <w:rPr>
            <w:rFonts w:ascii="Times New Roman" w:hAnsi="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alt="уздечка" href="http://www.logolife.ru/wp-content/uploads/uzdechka.j" style="width:89.4pt;height:67.8pt;visibility:visible" o:button="t">
              <v:fill o:detectmouseclick="t"/>
              <v:imagedata r:id="rId7" o:title=""/>
            </v:shape>
          </w:pict>
        </w:r>
      </w:hyperlink>
      <w:r w:rsidR="00361568" w:rsidRPr="002901EB">
        <w:rPr>
          <w:rFonts w:ascii="Times New Roman" w:hAnsi="Times New Roman"/>
          <w:sz w:val="24"/>
          <w:szCs w:val="24"/>
          <w:lang w:eastAsia="ru-RU"/>
        </w:rPr>
        <w:t xml:space="preserve">В норме длина уздечки составляет </w:t>
      </w:r>
      <w:smartTag w:uri="urn:schemas-microsoft-com:office:smarttags" w:element="metricconverter">
        <w:smartTagPr>
          <w:attr w:name="ProductID" w:val="1,5 см"/>
        </w:smartTagPr>
        <w:r w:rsidR="00361568" w:rsidRPr="002901EB">
          <w:rPr>
            <w:rFonts w:ascii="Times New Roman" w:hAnsi="Times New Roman"/>
            <w:sz w:val="24"/>
            <w:szCs w:val="24"/>
            <w:lang w:eastAsia="ru-RU"/>
          </w:rPr>
          <w:t>1,5 см</w:t>
        </w:r>
      </w:smartTag>
      <w:r w:rsidR="00361568" w:rsidRPr="002901EB">
        <w:rPr>
          <w:rFonts w:ascii="Times New Roman" w:hAnsi="Times New Roman"/>
          <w:sz w:val="24"/>
          <w:szCs w:val="24"/>
          <w:lang w:eastAsia="ru-RU"/>
        </w:rPr>
        <w:t>.</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Если уздечка укорочена, движения языка ограничены. В итоге нарушается произношение звуков, требующих поднятие языка вверх ([ш], [ж], [р] и т.д.).</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Подрезать или нет?</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xml:space="preserve">Даже если уздечка укорочена (менее </w:t>
      </w:r>
      <w:smartTag w:uri="urn:schemas-microsoft-com:office:smarttags" w:element="metricconverter">
        <w:smartTagPr>
          <w:attr w:name="ProductID" w:val="8 мм"/>
        </w:smartTagPr>
        <w:r w:rsidRPr="002901EB">
          <w:rPr>
            <w:rFonts w:ascii="Times New Roman" w:hAnsi="Times New Roman"/>
            <w:sz w:val="24"/>
            <w:szCs w:val="24"/>
            <w:lang w:eastAsia="ru-RU"/>
          </w:rPr>
          <w:t>8 мм</w:t>
        </w:r>
      </w:smartTag>
      <w:r w:rsidRPr="002901EB">
        <w:rPr>
          <w:rFonts w:ascii="Times New Roman" w:hAnsi="Times New Roman"/>
          <w:sz w:val="24"/>
          <w:szCs w:val="24"/>
          <w:lang w:eastAsia="ru-RU"/>
        </w:rPr>
        <w:t>.), то лучше её растягивать, чем оперировать. В пользу этого говорит то, что после операции на уздечке останется рубец, который также будет сокращать её подвижность. Кроме того, прооперированный ребёнок ещё долго будет опасаться делать артикуляционные упражнения для подъязычной связки, чтобы избежать некогда испытанных болевых ощущений.</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Короткая уздечка языка растягивается на необходимую длину с помощью специальных упражнений. Если она очень короткая на её растягивание  может потребоваться достаточное количество времени (может быть, около трёх месяцев).</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 xml:space="preserve">Правила выполнения упражнений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(по М.А. Поляковой [6]):</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1.      При выполнении упражнений рот нужно открывать максимально широко, но в то же время так, чтобы ребёнок мог дотянуться кончиком языка до альвеол.</w:t>
      </w:r>
    </w:p>
    <w:p w:rsidR="00361568" w:rsidRPr="002901EB" w:rsidRDefault="00361568" w:rsidP="002901EB">
      <w:pPr>
        <w:numPr>
          <w:ilvl w:val="0"/>
          <w:numId w:val="1"/>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Все движения должны выполняться медленно, на улыбке, близко к пределу возможного.</w:t>
      </w:r>
    </w:p>
    <w:p w:rsidR="00361568" w:rsidRPr="002901EB" w:rsidRDefault="00361568" w:rsidP="002901EB">
      <w:pPr>
        <w:numPr>
          <w:ilvl w:val="0"/>
          <w:numId w:val="1"/>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Имейте в виду, что выполнение упражнений для ребёнка физически тяжело, язык может уставать, подъязычная связка может болеть – дайте ему отдых.</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 xml:space="preserve">Артикуляционные упражнения для растягивания уздечки языка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lastRenderedPageBreak/>
        <w:t>(</w:t>
      </w:r>
      <w:r w:rsidRPr="002901EB">
        <w:rPr>
          <w:rFonts w:ascii="Times New Roman" w:hAnsi="Times New Roman"/>
          <w:sz w:val="24"/>
          <w:szCs w:val="24"/>
          <w:lang w:eastAsia="ru-RU"/>
        </w:rPr>
        <w:t xml:space="preserve">Е. М. </w:t>
      </w:r>
      <w:proofErr w:type="spellStart"/>
      <w:r w:rsidRPr="002901EB">
        <w:rPr>
          <w:rFonts w:ascii="Times New Roman" w:hAnsi="Times New Roman"/>
          <w:sz w:val="24"/>
          <w:szCs w:val="24"/>
          <w:lang w:eastAsia="ru-RU"/>
        </w:rPr>
        <w:t>Косинова</w:t>
      </w:r>
      <w:proofErr w:type="spellEnd"/>
      <w:r w:rsidRPr="002901EB">
        <w:rPr>
          <w:rFonts w:ascii="Times New Roman" w:hAnsi="Times New Roman"/>
          <w:sz w:val="24"/>
          <w:szCs w:val="24"/>
          <w:lang w:eastAsia="ru-RU"/>
        </w:rPr>
        <w:t xml:space="preserve"> [4],  Е. Н. </w:t>
      </w:r>
      <w:proofErr w:type="spellStart"/>
      <w:r w:rsidRPr="002901EB">
        <w:rPr>
          <w:rFonts w:ascii="Times New Roman" w:hAnsi="Times New Roman"/>
          <w:sz w:val="24"/>
          <w:szCs w:val="24"/>
          <w:lang w:eastAsia="ru-RU"/>
        </w:rPr>
        <w:t>Краузе</w:t>
      </w:r>
      <w:proofErr w:type="spellEnd"/>
      <w:r w:rsidRPr="002901EB">
        <w:rPr>
          <w:rFonts w:ascii="Times New Roman" w:hAnsi="Times New Roman"/>
          <w:sz w:val="24"/>
          <w:szCs w:val="24"/>
          <w:lang w:eastAsia="ru-RU"/>
        </w:rPr>
        <w:t xml:space="preserve"> [5], </w:t>
      </w:r>
      <w:proofErr w:type="spellStart"/>
      <w:r w:rsidRPr="002901EB">
        <w:rPr>
          <w:rFonts w:ascii="Times New Roman" w:hAnsi="Times New Roman"/>
          <w:sz w:val="24"/>
          <w:szCs w:val="24"/>
          <w:lang w:eastAsia="ru-RU"/>
        </w:rPr>
        <w:t>О.А.Новиковская</w:t>
      </w:r>
      <w:proofErr w:type="spellEnd"/>
      <w:r w:rsidRPr="002901EB">
        <w:rPr>
          <w:rFonts w:ascii="Times New Roman" w:hAnsi="Times New Roman"/>
          <w:sz w:val="24"/>
          <w:szCs w:val="24"/>
          <w:lang w:eastAsia="ru-RU"/>
        </w:rPr>
        <w:t xml:space="preserve"> [7]</w:t>
      </w:r>
      <w:r w:rsidRPr="002901EB">
        <w:rPr>
          <w:rFonts w:ascii="Times New Roman" w:hAnsi="Times New Roman"/>
          <w:b/>
          <w:bCs/>
          <w:sz w:val="24"/>
          <w:szCs w:val="24"/>
          <w:lang w:eastAsia="ru-RU"/>
        </w:rPr>
        <w:t>):</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«Маляр» </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8" w:history="1">
        <w:r>
          <w:rPr>
            <w:rFonts w:ascii="Times New Roman" w:hAnsi="Times New Roman"/>
            <w:noProof/>
            <w:color w:val="0000FF"/>
            <w:sz w:val="24"/>
            <w:szCs w:val="24"/>
            <w:lang w:eastAsia="ru-RU"/>
          </w:rPr>
          <w:pict>
            <v:shape id="Рисунок 17" o:spid="_x0000_i1026" type="#_x0000_t75" alt="упражнение на развитие уздечки маляр" href="http://www.logolife.ru/wp-content/uploads/logopedicheskoe-upraznenie-malyar.j" style="width:54pt;height:99.6pt;visibility:visible" o:button="t">
              <v:fill o:detectmouseclick="t"/>
              <v:imagedata r:id="rId9" o:title=""/>
            </v:shape>
          </w:pict>
        </w:r>
      </w:hyperlink>
      <w:r w:rsidR="00361568" w:rsidRPr="002901EB">
        <w:rPr>
          <w:rFonts w:ascii="Times New Roman" w:hAnsi="Times New Roman"/>
          <w:sz w:val="24"/>
          <w:szCs w:val="24"/>
          <w:lang w:eastAsia="ru-RU"/>
        </w:rPr>
        <w:t>Улыбнуться, открыть рот. Широким кончиком языка погладить нёбо от зубов к горлу. Нижняя челюсть не должна двигаться.</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Красить комнаты пора.</w:t>
      </w:r>
      <w:r w:rsidRPr="002901EB">
        <w:rPr>
          <w:rFonts w:ascii="Times New Roman" w:hAnsi="Times New Roman"/>
          <w:sz w:val="24"/>
          <w:szCs w:val="24"/>
          <w:lang w:eastAsia="ru-RU"/>
        </w:rPr>
        <w:br/>
        <w:t>Пригласили маляра.</w:t>
      </w:r>
      <w:r w:rsidRPr="002901EB">
        <w:rPr>
          <w:rFonts w:ascii="Times New Roman" w:hAnsi="Times New Roman"/>
          <w:sz w:val="24"/>
          <w:szCs w:val="24"/>
          <w:lang w:eastAsia="ru-RU"/>
        </w:rPr>
        <w:br/>
        <w:t>Челюсть ниже опускаем,</w:t>
      </w:r>
      <w:r w:rsidRPr="002901EB">
        <w:rPr>
          <w:rFonts w:ascii="Times New Roman" w:hAnsi="Times New Roman"/>
          <w:sz w:val="24"/>
          <w:szCs w:val="24"/>
          <w:lang w:eastAsia="ru-RU"/>
        </w:rPr>
        <w:br/>
        <w:t>Маляру мы помогаем.</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«Лошадка»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Улыбнуться, открыть рот. Пощёлкать кончиком языка, как цокают лошадки. Рот при этом открыт, кончик языка не вытянут и не заострён. Следить, чтобы он не подворачивался внутрь, а нижняя челюсть оставалась неподвижной.</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Едем, едем на лошадке</w:t>
      </w:r>
      <w:proofErr w:type="gramStart"/>
      <w:r w:rsidR="00E07CF5">
        <w:fldChar w:fldCharType="begin"/>
      </w:r>
      <w:r w:rsidR="00E07CF5">
        <w:instrText xml:space="preserve"> HYPER</w:instrText>
      </w:r>
      <w:r w:rsidR="00E07CF5">
        <w:instrText xml:space="preserve">LINK "http://www.logolife.ru/wp-content/uploads/logopedicheskoe-upraznenie-loshadka.jpg" </w:instrText>
      </w:r>
      <w:r w:rsidR="00E07CF5">
        <w:fldChar w:fldCharType="separate"/>
      </w:r>
      <w:r w:rsidR="00E07CF5">
        <w:rPr>
          <w:rFonts w:ascii="Times New Roman" w:hAnsi="Times New Roman"/>
          <w:noProof/>
          <w:color w:val="0000FF"/>
          <w:sz w:val="24"/>
          <w:szCs w:val="24"/>
          <w:lang w:eastAsia="ru-RU"/>
        </w:rPr>
        <w:pict>
          <v:shape id="Рисунок 16" o:spid="_x0000_i1027" type="#_x0000_t75" alt="занятие на развитие уздечки лошадка" href="http://www.logolife.ru/wp-content/uploads/logopedicheskoe-upraznenie-loshadka.j" style="width:90.6pt;height:102.6pt;visibility:visible" o:button="t">
            <v:fill o:detectmouseclick="t"/>
            <v:imagedata r:id="rId10" o:title=""/>
          </v:shape>
        </w:pict>
      </w:r>
      <w:r w:rsidR="00E07CF5">
        <w:rPr>
          <w:rFonts w:ascii="Times New Roman" w:hAnsi="Times New Roman"/>
          <w:noProof/>
          <w:color w:val="0000FF"/>
          <w:sz w:val="24"/>
          <w:szCs w:val="24"/>
          <w:lang w:eastAsia="ru-RU"/>
        </w:rPr>
        <w:fldChar w:fldCharType="end"/>
      </w:r>
      <w:r w:rsidRPr="002901EB">
        <w:rPr>
          <w:rFonts w:ascii="Times New Roman" w:hAnsi="Times New Roman"/>
          <w:sz w:val="24"/>
          <w:szCs w:val="24"/>
          <w:lang w:eastAsia="ru-RU"/>
        </w:rPr>
        <w:br/>
        <w:t>П</w:t>
      </w:r>
      <w:proofErr w:type="gramEnd"/>
      <w:r w:rsidRPr="002901EB">
        <w:rPr>
          <w:rFonts w:ascii="Times New Roman" w:hAnsi="Times New Roman"/>
          <w:sz w:val="24"/>
          <w:szCs w:val="24"/>
          <w:lang w:eastAsia="ru-RU"/>
        </w:rPr>
        <w:t>о дорожке гладкой.</w:t>
      </w:r>
      <w:r w:rsidRPr="002901EB">
        <w:rPr>
          <w:rFonts w:ascii="Times New Roman" w:hAnsi="Times New Roman"/>
          <w:sz w:val="24"/>
          <w:szCs w:val="24"/>
          <w:lang w:eastAsia="ru-RU"/>
        </w:rPr>
        <w:br/>
        <w:t>В гости нас звала соседка</w:t>
      </w:r>
      <w:r w:rsidRPr="002901EB">
        <w:rPr>
          <w:rFonts w:ascii="Times New Roman" w:hAnsi="Times New Roman"/>
          <w:sz w:val="24"/>
          <w:szCs w:val="24"/>
          <w:lang w:eastAsia="ru-RU"/>
        </w:rPr>
        <w:br/>
        <w:t>Кушать пудинг сладкий.</w:t>
      </w:r>
      <w:r w:rsidRPr="002901EB">
        <w:rPr>
          <w:rFonts w:ascii="Times New Roman" w:hAnsi="Times New Roman"/>
          <w:sz w:val="24"/>
          <w:szCs w:val="24"/>
          <w:lang w:eastAsia="ru-RU"/>
        </w:rPr>
        <w:br/>
        <w:t>Мы приехали к обеду,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А соседки дома нету.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«Грибок» </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11" w:history="1">
        <w:r>
          <w:rPr>
            <w:rFonts w:ascii="Times New Roman" w:hAnsi="Times New Roman"/>
            <w:noProof/>
            <w:color w:val="0000FF"/>
            <w:sz w:val="24"/>
            <w:szCs w:val="24"/>
            <w:lang w:eastAsia="ru-RU"/>
          </w:rPr>
          <w:pict>
            <v:shape id="Рисунок 15" o:spid="_x0000_i1028" type="#_x0000_t75" alt="упражнение на растягивание уздечки грибок" href="http://www.logolife.ru/wp-content/uploads/logopedicheskoe-upraznenie-gribok.j" style="width:95.4pt;height:117.6pt;visibility:visible" o:button="t">
              <v:fill o:detectmouseclick="t"/>
              <v:imagedata r:id="rId12" o:title=""/>
            </v:shape>
          </w:pict>
        </w:r>
      </w:hyperlink>
      <w:r w:rsidR="00361568" w:rsidRPr="002901EB">
        <w:rPr>
          <w:rFonts w:ascii="Times New Roman" w:hAnsi="Times New Roman"/>
          <w:sz w:val="24"/>
          <w:szCs w:val="24"/>
          <w:lang w:eastAsia="ru-RU"/>
        </w:rPr>
        <w:t xml:space="preserve">Улыбнуться, открыть рот. Присосать широкий язык к нёбу. Это шляпка гриба, а подъязычная связка – ножка. Кончик языка не должен подворачиваться, губы – в </w:t>
      </w:r>
      <w:r w:rsidR="00361568" w:rsidRPr="002901EB">
        <w:rPr>
          <w:rFonts w:ascii="Times New Roman" w:hAnsi="Times New Roman"/>
          <w:sz w:val="24"/>
          <w:szCs w:val="24"/>
          <w:lang w:eastAsia="ru-RU"/>
        </w:rPr>
        <w:lastRenderedPageBreak/>
        <w:t>улыбке. Если ребёнку не удаётся присосать язык, то можно пощёлкать языком, как в упражнении «Лошадка». В пощёлкивании тренируется нужное движение языка.</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Я стою на ножке тонкой,</w:t>
      </w:r>
      <w:r w:rsidRPr="002901EB">
        <w:rPr>
          <w:rFonts w:ascii="Times New Roman" w:hAnsi="Times New Roman"/>
          <w:sz w:val="24"/>
          <w:szCs w:val="24"/>
          <w:lang w:eastAsia="ru-RU"/>
        </w:rPr>
        <w:br/>
        <w:t>Я стою на ножке гладкой,</w:t>
      </w:r>
      <w:r w:rsidRPr="002901EB">
        <w:rPr>
          <w:rFonts w:ascii="Times New Roman" w:hAnsi="Times New Roman"/>
          <w:sz w:val="24"/>
          <w:szCs w:val="24"/>
          <w:lang w:eastAsia="ru-RU"/>
        </w:rPr>
        <w:br/>
        <w:t>Под коричневою шляпкой</w:t>
      </w:r>
      <w:r w:rsidRPr="002901EB">
        <w:rPr>
          <w:rFonts w:ascii="Times New Roman" w:hAnsi="Times New Roman"/>
          <w:sz w:val="24"/>
          <w:szCs w:val="24"/>
          <w:lang w:eastAsia="ru-RU"/>
        </w:rPr>
        <w:br/>
        <w:t>С бархатной подкладкой.</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«Гармошка»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Положение языка как в упражнении «Грибок», губы в улыбке. Не отрывая язык, открывать и закрывать рот.</w:t>
      </w:r>
      <w:hyperlink r:id="rId13" w:history="1">
        <w:r w:rsidR="00E07CF5">
          <w:rPr>
            <w:rFonts w:ascii="Times New Roman" w:hAnsi="Times New Roman"/>
            <w:noProof/>
            <w:color w:val="0000FF"/>
            <w:sz w:val="24"/>
            <w:szCs w:val="24"/>
            <w:lang w:eastAsia="ru-RU"/>
          </w:rPr>
          <w:pict>
            <v:shape id="Рисунок 14" o:spid="_x0000_i1029" type="#_x0000_t75" alt="занятие на развитие уздечки" href="http://www.logolife.ru/wp-content/uploads/logopedicheskoe-upraznenie-garmoshka.j" style="width:111.6pt;height:75.6pt;visibility:visible" o:button="t">
              <v:fill o:detectmouseclick="t"/>
              <v:imagedata r:id="rId14"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На гармошке я играю,</w:t>
      </w:r>
      <w:r w:rsidRPr="002901EB">
        <w:rPr>
          <w:rFonts w:ascii="Times New Roman" w:hAnsi="Times New Roman"/>
          <w:sz w:val="24"/>
          <w:szCs w:val="24"/>
          <w:lang w:eastAsia="ru-RU"/>
        </w:rPr>
        <w:br/>
        <w:t xml:space="preserve">Рот </w:t>
      </w:r>
      <w:proofErr w:type="spellStart"/>
      <w:r w:rsidRPr="002901EB">
        <w:rPr>
          <w:rFonts w:ascii="Times New Roman" w:hAnsi="Times New Roman"/>
          <w:sz w:val="24"/>
          <w:szCs w:val="24"/>
          <w:lang w:eastAsia="ru-RU"/>
        </w:rPr>
        <w:t>пошире</w:t>
      </w:r>
      <w:proofErr w:type="spellEnd"/>
      <w:r w:rsidRPr="002901EB">
        <w:rPr>
          <w:rFonts w:ascii="Times New Roman" w:hAnsi="Times New Roman"/>
          <w:sz w:val="24"/>
          <w:szCs w:val="24"/>
          <w:lang w:eastAsia="ru-RU"/>
        </w:rPr>
        <w:t xml:space="preserve"> открываю,</w:t>
      </w:r>
      <w:r w:rsidRPr="002901EB">
        <w:rPr>
          <w:rFonts w:ascii="Times New Roman" w:hAnsi="Times New Roman"/>
          <w:sz w:val="24"/>
          <w:szCs w:val="24"/>
          <w:lang w:eastAsia="ru-RU"/>
        </w:rPr>
        <w:br/>
        <w:t>К нёбу язычок прижму,</w:t>
      </w:r>
      <w:r w:rsidRPr="002901EB">
        <w:rPr>
          <w:rFonts w:ascii="Times New Roman" w:hAnsi="Times New Roman"/>
          <w:sz w:val="24"/>
          <w:szCs w:val="24"/>
          <w:lang w:eastAsia="ru-RU"/>
        </w:rPr>
        <w:br/>
        <w:t>Ниже челюсть отведу.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«Барабан»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xml:space="preserve">Улыбнуться, открыть рот. Многократно и отчетливо произносить звук </w:t>
      </w:r>
      <w:r w:rsidRPr="002901EB">
        <w:rPr>
          <w:rFonts w:ascii="Times New Roman" w:hAnsi="Times New Roman"/>
          <w:i/>
          <w:iCs/>
          <w:sz w:val="24"/>
          <w:szCs w:val="24"/>
          <w:lang w:eastAsia="ru-RU"/>
        </w:rPr>
        <w:t xml:space="preserve">Д-Д-Д. </w:t>
      </w:r>
      <w:r w:rsidRPr="002901EB">
        <w:rPr>
          <w:rFonts w:ascii="Times New Roman" w:hAnsi="Times New Roman"/>
          <w:sz w:val="24"/>
          <w:szCs w:val="24"/>
          <w:lang w:eastAsia="ru-RU"/>
        </w:rPr>
        <w:t xml:space="preserve">Язык при произнесении этого звука упирается в верхние зубы, рот не закрывать. Очень часто при выполнении этого упражнения ребенок закрывает рот. </w:t>
      </w:r>
      <w:hyperlink r:id="rId15" w:history="1">
        <w:r w:rsidR="00E07CF5">
          <w:rPr>
            <w:rFonts w:ascii="Times New Roman" w:hAnsi="Times New Roman"/>
            <w:noProof/>
            <w:color w:val="0000FF"/>
            <w:sz w:val="24"/>
            <w:szCs w:val="24"/>
            <w:lang w:eastAsia="ru-RU"/>
          </w:rPr>
          <w:pict>
            <v:shape id="Рисунок 13" o:spid="_x0000_i1030" type="#_x0000_t75" alt="упражнение барабан" href="http://www.logolife.ru/wp-content/uploads/logopedicheskoe-upraznenie-baraban.j" style="width:90.6pt;height:90pt;visibility:visible" o:button="t">
              <v:fill o:detectmouseclick="t"/>
              <v:imagedata r:id="rId16" o:title=""/>
            </v:shape>
          </w:pict>
        </w:r>
      </w:hyperlink>
      <w:r w:rsidRPr="002901EB">
        <w:rPr>
          <w:rFonts w:ascii="Times New Roman" w:hAnsi="Times New Roman"/>
          <w:sz w:val="24"/>
          <w:szCs w:val="24"/>
          <w:lang w:eastAsia="ru-RU"/>
        </w:rPr>
        <w:t xml:space="preserve">Чтобы этого не происходило, можно зажать зубами палочку шириной примерно </w:t>
      </w:r>
      <w:smartTag w:uri="urn:schemas-microsoft-com:office:smarttags" w:element="metricconverter">
        <w:smartTagPr>
          <w:attr w:name="ProductID" w:val="1 см"/>
        </w:smartTagPr>
        <w:r w:rsidRPr="002901EB">
          <w:rPr>
            <w:rFonts w:ascii="Times New Roman" w:hAnsi="Times New Roman"/>
            <w:sz w:val="24"/>
            <w:szCs w:val="24"/>
            <w:lang w:eastAsia="ru-RU"/>
          </w:rPr>
          <w:t>1 см</w:t>
        </w:r>
      </w:smartTag>
      <w:r w:rsidRPr="002901EB">
        <w:rPr>
          <w:rFonts w:ascii="Times New Roman" w:hAnsi="Times New Roman"/>
          <w:sz w:val="24"/>
          <w:szCs w:val="24"/>
          <w:lang w:eastAsia="ru-RU"/>
        </w:rPr>
        <w:t xml:space="preserve"> или ручку детской зубной щетки прямоугольной формы (ручка не должна быть толстой, она должна быть прямой, как линеечка).</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В барабан мы сильно бьем</w:t>
      </w:r>
      <w:r w:rsidRPr="002901EB">
        <w:rPr>
          <w:rFonts w:ascii="Times New Roman" w:hAnsi="Times New Roman"/>
          <w:sz w:val="24"/>
          <w:szCs w:val="24"/>
          <w:lang w:eastAsia="ru-RU"/>
        </w:rPr>
        <w:br/>
        <w:t>И все вместе мы поем:</w:t>
      </w:r>
      <w:r w:rsidRPr="002901EB">
        <w:rPr>
          <w:rFonts w:ascii="Times New Roman" w:hAnsi="Times New Roman"/>
          <w:sz w:val="24"/>
          <w:szCs w:val="24"/>
          <w:lang w:eastAsia="ru-RU"/>
        </w:rPr>
        <w:br/>
        <w:t>«Д – д – д – д!»</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«Качели»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Улыбнуться, открыть рот. На счет «раз-два» поочередно упираться языком то в верхние, то в нижние зубы. Нижняя челюсть при этом неподвижна.</w:t>
      </w:r>
      <w:hyperlink r:id="rId17" w:history="1">
        <w:r w:rsidR="00E07CF5">
          <w:rPr>
            <w:rFonts w:ascii="Times New Roman" w:hAnsi="Times New Roman"/>
            <w:noProof/>
            <w:color w:val="0000FF"/>
            <w:sz w:val="24"/>
            <w:szCs w:val="24"/>
            <w:lang w:eastAsia="ru-RU"/>
          </w:rPr>
          <w:pict>
            <v:shape id="Рисунок 12" o:spid="_x0000_i1031" type="#_x0000_t75" alt="http://www.logolife.ru/wp-content/uploads/logopedicheskoe-upraznenie-kacheli.jpg" href="http://www.logolife.ru/wp-content/uploads/logopedicheskoe-upraznenie-kacheli.j" style="width:100.8pt;height:70.2pt;visibility:visible" o:button="t">
              <v:fill o:detectmouseclick="t"/>
              <v:imagedata r:id="rId18"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На качелях я качаюсь</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lastRenderedPageBreak/>
        <w:t>Вверх-вниз, вверх-вниз.</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Я все выше поднимаюсь,</w:t>
      </w:r>
      <w:r w:rsidRPr="002901EB">
        <w:rPr>
          <w:rFonts w:ascii="Times New Roman" w:hAnsi="Times New Roman"/>
          <w:sz w:val="24"/>
          <w:szCs w:val="24"/>
          <w:lang w:eastAsia="ru-RU"/>
        </w:rPr>
        <w:br/>
        <w:t>А потом – вниз.</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«Дотянись до носа» </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19" w:history="1">
        <w:r>
          <w:rPr>
            <w:rFonts w:ascii="Times New Roman" w:hAnsi="Times New Roman"/>
            <w:noProof/>
            <w:color w:val="0000FF"/>
            <w:sz w:val="24"/>
            <w:szCs w:val="24"/>
            <w:lang w:eastAsia="ru-RU"/>
          </w:rPr>
          <w:pict>
            <v:shape id="Рисунок 11" o:spid="_x0000_i1032" type="#_x0000_t75" alt="http://www.logolife.ru/wp-content/uploads/logopedicheskoe-upraznenie-dotyanis-do-nosa.jpg" href="http://www.logolife.ru/wp-content/uploads/logopedicheskoe-upraznenie-dotyanis-do-nosa.j" style="width:60pt;height:53.4pt;visibility:visible" o:button="t">
              <v:fill o:detectmouseclick="t"/>
              <v:imagedata r:id="rId20" o:title=""/>
            </v:shape>
          </w:pict>
        </w:r>
      </w:hyperlink>
      <w:r w:rsidR="00361568" w:rsidRPr="002901EB">
        <w:rPr>
          <w:rFonts w:ascii="Times New Roman" w:hAnsi="Times New Roman"/>
          <w:sz w:val="24"/>
          <w:szCs w:val="24"/>
          <w:lang w:eastAsia="ru-RU"/>
        </w:rPr>
        <w:t>Улыбнуться, открыть рот. Широкий кончик языка поднять к носу и опустить к верхней губе. Следить, чтобы язык не сужался, а губы и нижняя челюсть были неподвижны.</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 xml:space="preserve">«Футбол»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xml:space="preserve">Рот закрыть, кончик языка с напряжением упирать то в одну, то в другую щёку так, чтобы под щекой надувались </w:t>
      </w:r>
      <w:hyperlink r:id="rId21" w:history="1">
        <w:r w:rsidR="00E07CF5">
          <w:rPr>
            <w:rFonts w:ascii="Times New Roman" w:hAnsi="Times New Roman"/>
            <w:noProof/>
            <w:color w:val="0000FF"/>
            <w:sz w:val="24"/>
            <w:szCs w:val="24"/>
            <w:lang w:eastAsia="ru-RU"/>
          </w:rPr>
          <w:pict>
            <v:shape id="Рисунок 10" o:spid="_x0000_i1033" type="#_x0000_t75" alt="упражнение футбол" href="http://www.logolife.ru/wp-content/uploads/logopedicheskoe-upraznenie-futbol.j" style="width:69.6pt;height:76.2pt;visibility:visible" o:button="t">
              <v:fill o:detectmouseclick="t"/>
              <v:imagedata r:id="rId22" o:title=""/>
            </v:shape>
          </w:pict>
        </w:r>
      </w:hyperlink>
      <w:r w:rsidRPr="002901EB">
        <w:rPr>
          <w:rFonts w:ascii="Times New Roman" w:hAnsi="Times New Roman"/>
          <w:sz w:val="24"/>
          <w:szCs w:val="24"/>
          <w:lang w:eastAsia="ru-RU"/>
        </w:rPr>
        <w:t>мячики.</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«Котёнок»</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23" w:history="1">
        <w:r>
          <w:rPr>
            <w:rFonts w:ascii="Times New Roman" w:hAnsi="Times New Roman"/>
            <w:noProof/>
            <w:color w:val="0000FF"/>
            <w:sz w:val="24"/>
            <w:szCs w:val="24"/>
            <w:lang w:eastAsia="ru-RU"/>
          </w:rPr>
          <w:pict>
            <v:shape id="Рисунок 9" o:spid="_x0000_i1034" type="#_x0000_t75" alt="http://www.logolife.ru/wp-content/uploads/logopedicheskoe-upraznenie-katenok.jpg" href="http://www.logolife.ru/wp-content/uploads/logopedicheskoe-upraznenie-katenok.j" style="width:69.6pt;height:76.2pt;visibility:visible" o:button="t">
              <v:fill o:detectmouseclick="t"/>
              <v:imagedata r:id="rId24" o:title=""/>
            </v:shape>
          </w:pict>
        </w:r>
      </w:hyperlink>
      <w:r w:rsidR="00361568" w:rsidRPr="002901EB">
        <w:rPr>
          <w:rFonts w:ascii="Times New Roman" w:hAnsi="Times New Roman"/>
          <w:sz w:val="24"/>
          <w:szCs w:val="24"/>
          <w:lang w:eastAsia="ru-RU"/>
        </w:rPr>
        <w:t>На блюдечко положить немного сгущёнки (сметаны, варенья) и предложить ребенку слизать её языком как котёнок. Можно также лизать мороженое.</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i/>
          <w:iCs/>
          <w:sz w:val="24"/>
          <w:szCs w:val="24"/>
          <w:lang w:eastAsia="ru-RU"/>
        </w:rPr>
        <w:t>«Грибок» с элементами самомассажа</w:t>
      </w:r>
      <w:hyperlink r:id="rId25" w:history="1">
        <w:r w:rsidR="00E07CF5">
          <w:rPr>
            <w:rFonts w:ascii="Times New Roman" w:hAnsi="Times New Roman"/>
            <w:b/>
            <w:i/>
            <w:noProof/>
            <w:color w:val="0000FF"/>
            <w:sz w:val="24"/>
            <w:szCs w:val="24"/>
            <w:lang w:eastAsia="ru-RU"/>
          </w:rPr>
          <w:pict>
            <v:shape id="Рисунок 8" o:spid="_x0000_i1035" type="#_x0000_t75" alt="http://www.logolife.ru/wp-content/uploads/logopedicheskoe-upraznenie-gribok-masaj.jpg" href="http://www.logolife.ru/wp-content/uploads/logopedicheskoe-upraznenie-gribok-masaj.j" style="width:63pt;height:63pt;visibility:visible" o:button="t">
              <v:fill o:detectmouseclick="t"/>
              <v:imagedata r:id="rId26"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xml:space="preserve">Предложить выполнить упражнение «Грибок».  Ребёнок сам перетирает уздечку большим и указательным пальцами руки. </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27" w:history="1">
        <w:r>
          <w:rPr>
            <w:rFonts w:ascii="Times New Roman" w:hAnsi="Times New Roman"/>
            <w:b/>
            <w:noProof/>
            <w:color w:val="0000FF"/>
            <w:sz w:val="24"/>
            <w:szCs w:val="24"/>
            <w:lang w:eastAsia="ru-RU"/>
          </w:rPr>
          <w:pict>
            <v:shape id="Рисунок 7" o:spid="_x0000_i1036" type="#_x0000_t75" alt="http://www.logolife.ru/wp-content/uploads/logopedicheskoe-upraznenie-loshadka-uzdechka.jpg" href="http://www.logolife.ru/wp-content/uploads/logopedicheskoe-upraznenie-loshadka-uzdechka.j" style="width:68.4pt;height:58.2pt;visibility:visible" o:button="t">
              <v:fill o:detectmouseclick="t"/>
              <v:imagedata r:id="rId28" o:title=""/>
            </v:shape>
          </w:pict>
        </w:r>
      </w:hyperlink>
      <w:r w:rsidR="00361568" w:rsidRPr="002901EB">
        <w:rPr>
          <w:rFonts w:ascii="Times New Roman" w:hAnsi="Times New Roman"/>
          <w:b/>
          <w:bCs/>
          <w:sz w:val="24"/>
          <w:szCs w:val="24"/>
          <w:lang w:eastAsia="ru-RU"/>
        </w:rPr>
        <w:t>Механическая помощь при выполнении артикуляционных упражнений</w:t>
      </w:r>
      <w:hyperlink r:id="rId29" w:history="1">
        <w:r>
          <w:rPr>
            <w:rFonts w:ascii="Times New Roman" w:hAnsi="Times New Roman"/>
            <w:b/>
            <w:noProof/>
            <w:color w:val="0000FF"/>
            <w:sz w:val="24"/>
            <w:szCs w:val="24"/>
            <w:lang w:eastAsia="ru-RU"/>
          </w:rPr>
          <w:pict>
            <v:shape id="Рисунок 6" o:spid="_x0000_i1037" type="#_x0000_t75" alt="http://www.logolife.ru/wp-content/uploads/uzdechka-zond.jpg" href="http://www.logolife.ru/wp-content/uploads/uzdechka-zond.j" style="width:84.6pt;height:64.8pt;visibility:visible" o:button="t">
              <v:fill o:detectmouseclick="t"/>
              <v:imagedata r:id="rId30"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lastRenderedPageBreak/>
        <w:t>Если язычок провисает, ребенок не может выполнить упражнения «Лошадка», «Грибок», то для правильного растягивания логопед берет зонд («расчёска») и поднимает язык или «качает» его на «расчёске».</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Массаж уздечки языка</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31" w:history="1">
        <w:r>
          <w:rPr>
            <w:rFonts w:ascii="Times New Roman" w:hAnsi="Times New Roman"/>
            <w:noProof/>
            <w:color w:val="0000FF"/>
            <w:sz w:val="24"/>
            <w:szCs w:val="24"/>
            <w:lang w:eastAsia="ru-RU"/>
          </w:rPr>
          <w:pict>
            <v:shape id="Рисунок 5" o:spid="_x0000_i1038" type="#_x0000_t75" alt="массаж уздечки языка" href="http://www.logolife.ru/wp-content/uploads/masaj-uzdechki-yazyka.j" style="width:81pt;height:88.8pt;visibility:visible" o:button="t">
              <v:fill o:detectmouseclick="t"/>
              <v:imagedata r:id="rId32" o:title=""/>
            </v:shape>
          </w:pict>
        </w:r>
      </w:hyperlink>
      <w:r w:rsidR="00361568" w:rsidRPr="002901EB">
        <w:rPr>
          <w:rFonts w:ascii="Times New Roman" w:hAnsi="Times New Roman"/>
          <w:sz w:val="24"/>
          <w:szCs w:val="24"/>
          <w:lang w:eastAsia="ru-RU"/>
        </w:rPr>
        <w:t>Большим и указательным пальцами левой руки, взявшись за кончик языка, поднять его вверх.</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Рот при этом раскрыт.</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Указательным и большим пальцами правой руки растягивающим движением скользить по уздечке языка снизу вверх.</w:t>
      </w:r>
    </w:p>
    <w:p w:rsidR="00361568" w:rsidRPr="002901EB" w:rsidRDefault="00361568" w:rsidP="002901EB">
      <w:pPr>
        <w:spacing w:before="100" w:beforeAutospacing="1" w:after="100" w:afterAutospacing="1" w:line="240" w:lineRule="auto"/>
        <w:jc w:val="center"/>
        <w:rPr>
          <w:rFonts w:ascii="Times New Roman" w:hAnsi="Times New Roman"/>
          <w:sz w:val="24"/>
          <w:szCs w:val="24"/>
          <w:lang w:eastAsia="ru-RU"/>
        </w:rPr>
      </w:pPr>
      <w:r w:rsidRPr="002901EB">
        <w:rPr>
          <w:rFonts w:ascii="Times New Roman" w:hAnsi="Times New Roman"/>
          <w:sz w:val="24"/>
          <w:szCs w:val="24"/>
          <w:lang w:eastAsia="ru-RU"/>
        </w:rPr>
        <w:t>*****</w:t>
      </w:r>
    </w:p>
    <w:p w:rsidR="00361568" w:rsidRPr="002901EB" w:rsidRDefault="00361568" w:rsidP="002901EB">
      <w:pPr>
        <w:spacing w:before="100" w:beforeAutospacing="1" w:after="100" w:afterAutospacing="1" w:line="240" w:lineRule="auto"/>
        <w:jc w:val="center"/>
        <w:rPr>
          <w:rFonts w:ascii="Times New Roman" w:hAnsi="Times New Roman"/>
          <w:sz w:val="24"/>
          <w:szCs w:val="24"/>
          <w:lang w:eastAsia="ru-RU"/>
        </w:rPr>
      </w:pPr>
      <w:r w:rsidRPr="002901EB">
        <w:rPr>
          <w:rFonts w:ascii="Times New Roman" w:hAnsi="Times New Roman"/>
          <w:sz w:val="24"/>
          <w:szCs w:val="24"/>
          <w:lang w:eastAsia="ru-RU"/>
        </w:rPr>
        <w:t>*****</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Растягивание уздечки</w:t>
      </w:r>
    </w:p>
    <w:p w:rsidR="00361568" w:rsidRPr="002901EB" w:rsidRDefault="00361568" w:rsidP="002901EB">
      <w:pPr>
        <w:numPr>
          <w:ilvl w:val="0"/>
          <w:numId w:val="2"/>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i/>
          <w:iCs/>
          <w:sz w:val="24"/>
          <w:szCs w:val="24"/>
          <w:lang w:eastAsia="ru-RU"/>
        </w:rPr>
        <w:t>Прием Е.В. Новиковой [6]</w:t>
      </w:r>
    </w:p>
    <w:p w:rsidR="00361568" w:rsidRPr="002901EB" w:rsidRDefault="00E07CF5" w:rsidP="002901EB">
      <w:pPr>
        <w:spacing w:after="0" w:line="240" w:lineRule="auto"/>
        <w:rPr>
          <w:rFonts w:ascii="Times New Roman" w:hAnsi="Times New Roman"/>
          <w:sz w:val="24"/>
          <w:szCs w:val="24"/>
          <w:lang w:eastAsia="ru-RU"/>
        </w:rPr>
      </w:pPr>
      <w:hyperlink r:id="rId33" w:history="1">
        <w:r>
          <w:rPr>
            <w:rFonts w:ascii="Times New Roman" w:hAnsi="Times New Roman"/>
            <w:noProof/>
            <w:color w:val="0000FF"/>
            <w:sz w:val="24"/>
            <w:szCs w:val="24"/>
            <w:lang w:eastAsia="ru-RU"/>
          </w:rPr>
          <w:pict>
            <v:shape id="Рисунок 4" o:spid="_x0000_i1039" type="#_x0000_t75" alt="http://www.logolife.ru/wp-content/uploads/rastyagivanie-uzdechki-1.jpg" href="http://www.logolife.ru/wp-content/uploads/rastyagivanie-uzdechki-1.j" style="width:99.6pt;height:102.6pt;visibility:visible" o:button="t">
              <v:fill o:detectmouseclick="t"/>
              <v:imagedata r:id="rId34"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Рис. 1. Прием растягивания уздечки по Е.В. Новиковой (а)</w:t>
      </w:r>
    </w:p>
    <w:p w:rsidR="00361568" w:rsidRPr="002901EB" w:rsidRDefault="00E07CF5" w:rsidP="002901EB">
      <w:pPr>
        <w:spacing w:after="0" w:line="240" w:lineRule="auto"/>
        <w:rPr>
          <w:rFonts w:ascii="Times New Roman" w:hAnsi="Times New Roman"/>
          <w:sz w:val="24"/>
          <w:szCs w:val="24"/>
          <w:lang w:eastAsia="ru-RU"/>
        </w:rPr>
      </w:pPr>
      <w:hyperlink r:id="rId35" w:history="1">
        <w:r>
          <w:rPr>
            <w:rFonts w:ascii="Times New Roman" w:hAnsi="Times New Roman"/>
            <w:noProof/>
            <w:color w:val="0000FF"/>
            <w:sz w:val="24"/>
            <w:szCs w:val="24"/>
            <w:lang w:eastAsia="ru-RU"/>
          </w:rPr>
          <w:pict>
            <v:shape id="Рисунок 3" o:spid="_x0000_i1040" type="#_x0000_t75" alt="http://www.logolife.ru/wp-content/uploads/rastyagivanie-uzdechki-2.jpg" href="http://www.logolife.ru/wp-content/uploads/rastyagivanie-uzdechki-2.j" style="width:108.6pt;height:107.4pt;visibility:visible" o:button="t">
              <v:fill o:detectmouseclick="t"/>
              <v:imagedata r:id="rId36" o:title=""/>
            </v:shape>
          </w:pict>
        </w:r>
      </w:hyperlink>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Рис. 2. Прием растягивания уздечки по Е.В. Новиковой (б)</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Наложив на язык стерильный платок (салфетку), поставить указательный и средний пальцы под язык, уздечка между пальцами, большим пальцем нажать на переднюю часть языка и выполнить подтягивающие движения языка наружу.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lastRenderedPageBreak/>
        <w:t>Указательный и средний пальцы неподвижны (см. рис. 1 и 2).</w:t>
      </w:r>
    </w:p>
    <w:p w:rsidR="00361568" w:rsidRPr="002901EB" w:rsidRDefault="00361568" w:rsidP="002901EB">
      <w:pPr>
        <w:spacing w:before="100" w:beforeAutospacing="1" w:after="100" w:afterAutospacing="1" w:line="240" w:lineRule="auto"/>
        <w:jc w:val="center"/>
        <w:rPr>
          <w:rFonts w:ascii="Times New Roman" w:hAnsi="Times New Roman"/>
          <w:sz w:val="24"/>
          <w:szCs w:val="24"/>
          <w:lang w:eastAsia="ru-RU"/>
        </w:rPr>
      </w:pPr>
      <w:r w:rsidRPr="002901EB">
        <w:rPr>
          <w:rFonts w:ascii="Times New Roman" w:hAnsi="Times New Roman"/>
          <w:i/>
          <w:iCs/>
          <w:sz w:val="24"/>
          <w:szCs w:val="24"/>
          <w:lang w:eastAsia="ru-RU"/>
        </w:rPr>
        <w:t>******</w:t>
      </w:r>
    </w:p>
    <w:p w:rsidR="00361568" w:rsidRPr="002901EB" w:rsidRDefault="00361568" w:rsidP="002901EB">
      <w:pPr>
        <w:spacing w:before="100" w:beforeAutospacing="1" w:after="100" w:afterAutospacing="1" w:line="240" w:lineRule="auto"/>
        <w:jc w:val="center"/>
        <w:rPr>
          <w:rFonts w:ascii="Times New Roman" w:hAnsi="Times New Roman"/>
          <w:sz w:val="24"/>
          <w:szCs w:val="24"/>
          <w:lang w:eastAsia="ru-RU"/>
        </w:rPr>
      </w:pPr>
      <w:r w:rsidRPr="002901EB">
        <w:rPr>
          <w:rFonts w:ascii="Times New Roman" w:hAnsi="Times New Roman"/>
          <w:i/>
          <w:iCs/>
          <w:sz w:val="24"/>
          <w:szCs w:val="24"/>
          <w:lang w:eastAsia="ru-RU"/>
        </w:rPr>
        <w:t>******</w:t>
      </w:r>
    </w:p>
    <w:p w:rsidR="00361568" w:rsidRPr="002901EB" w:rsidRDefault="00361568" w:rsidP="002901EB">
      <w:pPr>
        <w:spacing w:before="100" w:beforeAutospacing="1" w:after="100" w:afterAutospacing="1" w:line="240" w:lineRule="auto"/>
        <w:jc w:val="center"/>
        <w:rPr>
          <w:rFonts w:ascii="Times New Roman" w:hAnsi="Times New Roman"/>
          <w:sz w:val="24"/>
          <w:szCs w:val="24"/>
          <w:lang w:eastAsia="ru-RU"/>
        </w:rPr>
      </w:pPr>
      <w:r w:rsidRPr="002901EB">
        <w:rPr>
          <w:rFonts w:ascii="Times New Roman" w:hAnsi="Times New Roman"/>
          <w:i/>
          <w:iCs/>
          <w:sz w:val="24"/>
          <w:szCs w:val="24"/>
          <w:lang w:eastAsia="ru-RU"/>
        </w:rPr>
        <w:t>******</w:t>
      </w:r>
    </w:p>
    <w:p w:rsidR="00361568" w:rsidRPr="002901EB" w:rsidRDefault="00361568" w:rsidP="002901EB">
      <w:pPr>
        <w:numPr>
          <w:ilvl w:val="0"/>
          <w:numId w:val="3"/>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 xml:space="preserve">Упражнение   «Крот» </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37" w:history="1">
        <w:r>
          <w:rPr>
            <w:rFonts w:ascii="Times New Roman" w:hAnsi="Times New Roman"/>
            <w:i/>
            <w:noProof/>
            <w:color w:val="0000FF"/>
            <w:sz w:val="24"/>
            <w:szCs w:val="24"/>
            <w:lang w:eastAsia="ru-RU"/>
          </w:rPr>
          <w:pict>
            <v:shape id="Рисунок 2" o:spid="_x0000_i1041" type="#_x0000_t75" alt="http://www.logolife.ru/wp-content/uploads/logopedicheskoe-upraznenie-krot.jpg" href="http://www.logolife.ru/wp-content/uploads/logopedicheskoe-upraznenie-krot.j" style="width:99.6pt;height:99.6pt;visibility:visible" o:button="t">
              <v:fill o:detectmouseclick="t"/>
              <v:imagedata r:id="rId38" o:title=""/>
            </v:shape>
          </w:pict>
        </w:r>
      </w:hyperlink>
      <w:r w:rsidR="00361568" w:rsidRPr="002901EB">
        <w:rPr>
          <w:rFonts w:ascii="Times New Roman" w:hAnsi="Times New Roman"/>
          <w:i/>
          <w:iCs/>
          <w:sz w:val="24"/>
          <w:szCs w:val="24"/>
          <w:lang w:eastAsia="ru-RU"/>
        </w:rPr>
        <w:t xml:space="preserve">Прием Н.Г. </w:t>
      </w:r>
      <w:proofErr w:type="spellStart"/>
      <w:r w:rsidR="00361568" w:rsidRPr="002901EB">
        <w:rPr>
          <w:rFonts w:ascii="Times New Roman" w:hAnsi="Times New Roman"/>
          <w:i/>
          <w:iCs/>
          <w:sz w:val="24"/>
          <w:szCs w:val="24"/>
          <w:lang w:eastAsia="ru-RU"/>
        </w:rPr>
        <w:t>Водовозовой</w:t>
      </w:r>
      <w:proofErr w:type="spellEnd"/>
      <w:r w:rsidR="00361568" w:rsidRPr="002901EB">
        <w:rPr>
          <w:rFonts w:ascii="Times New Roman" w:hAnsi="Times New Roman"/>
          <w:i/>
          <w:iCs/>
          <w:sz w:val="24"/>
          <w:szCs w:val="24"/>
          <w:lang w:eastAsia="ru-RU"/>
        </w:rPr>
        <w:t xml:space="preserve"> [8]-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Указательными и большими пальцами рук тянуть язык за кончик вниз.</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Во дворе горка,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Указательными и большими пальцами рук тянуть язык за кончик вверх.</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Под горкой норка. –</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Указательным пальцем с силой поглаживать снизу вверх подъязычную уздечку, растягивая её.</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В этой норке</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 Крот стережет норку.</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Упражнение с резиновым колечком</w:t>
      </w:r>
      <w:r w:rsidRPr="002901EB">
        <w:rPr>
          <w:rFonts w:ascii="Times New Roman" w:hAnsi="Times New Roman"/>
          <w:sz w:val="24"/>
          <w:szCs w:val="24"/>
          <w:lang w:eastAsia="ru-RU"/>
        </w:rPr>
        <w:t>.</w:t>
      </w:r>
    </w:p>
    <w:p w:rsidR="00361568" w:rsidRPr="002901EB" w:rsidRDefault="00E07CF5" w:rsidP="002901EB">
      <w:pPr>
        <w:spacing w:before="100" w:beforeAutospacing="1" w:after="100" w:afterAutospacing="1" w:line="240" w:lineRule="auto"/>
        <w:rPr>
          <w:rFonts w:ascii="Times New Roman" w:hAnsi="Times New Roman"/>
          <w:sz w:val="24"/>
          <w:szCs w:val="24"/>
          <w:lang w:eastAsia="ru-RU"/>
        </w:rPr>
      </w:pPr>
      <w:hyperlink r:id="rId39" w:history="1">
        <w:r>
          <w:rPr>
            <w:rFonts w:ascii="Times New Roman" w:hAnsi="Times New Roman"/>
            <w:noProof/>
            <w:color w:val="0000FF"/>
            <w:sz w:val="24"/>
            <w:szCs w:val="24"/>
            <w:lang w:eastAsia="ru-RU"/>
          </w:rPr>
          <w:pict>
            <v:shape id="Рисунок 1" o:spid="_x0000_i1042" type="#_x0000_t75" alt="http://www.logolife.ru/wp-content/uploads/logopedicheskoe-upraznenie-s-kolechkom.jpg" href="http://www.logolife.ru/wp-content/uploads/logopedicheskoe-upraznenie-s-kolechkom.j" style="width:69pt;height:77.4pt;visibility:visible" o:button="t">
              <v:fill o:detectmouseclick="t"/>
              <v:imagedata r:id="rId40" o:title=""/>
            </v:shape>
          </w:pict>
        </w:r>
      </w:hyperlink>
      <w:r w:rsidR="00361568" w:rsidRPr="002901EB">
        <w:rPr>
          <w:rFonts w:ascii="Times New Roman" w:hAnsi="Times New Roman"/>
          <w:sz w:val="24"/>
          <w:szCs w:val="24"/>
          <w:lang w:eastAsia="ru-RU"/>
        </w:rPr>
        <w:t xml:space="preserve">(Ф.Я. </w:t>
      </w:r>
      <w:proofErr w:type="spellStart"/>
      <w:r w:rsidR="00361568" w:rsidRPr="002901EB">
        <w:rPr>
          <w:rFonts w:ascii="Times New Roman" w:hAnsi="Times New Roman"/>
          <w:sz w:val="24"/>
          <w:szCs w:val="24"/>
          <w:lang w:eastAsia="ru-RU"/>
        </w:rPr>
        <w:t>Хорошилкина</w:t>
      </w:r>
      <w:proofErr w:type="spellEnd"/>
      <w:r w:rsidR="00361568" w:rsidRPr="002901EB">
        <w:rPr>
          <w:rFonts w:ascii="Times New Roman" w:hAnsi="Times New Roman"/>
          <w:sz w:val="24"/>
          <w:szCs w:val="24"/>
          <w:lang w:eastAsia="ru-RU"/>
        </w:rPr>
        <w:t xml:space="preserve"> [9])</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На кончик языка накладываете резиновое кольцо (нарезанное из пипетки). Ребёнок широко открывает рот, прижимая кольцо кончиком языка к нёбу, затем закрывает. После усвоения упражнения его повторяют 3 раза в день по 10 раз.</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Правила постановки звуков при короткой уздечке</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(М.А. Полякова [8])</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Звуки, требующие заметного подъёма кончика языка вверх ([р], [ш], [ж]) ставятся после полного вытягивания у ребёнка подъязычной связки.</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lastRenderedPageBreak/>
        <w:t>Звуки ([л], [ч], [щ], [т’], [д’]) можно начинать ставить, когда уздечка ещё не до конца растянулась, но уже есть некоторый подъём вверх кончика языка.</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Нормативному произношению прочих звуков русского языка короткая уздечка не препятствует.</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Описанная система работы успешно апробирована в течение нескольких лет с детьми 4-7 лет.</w:t>
      </w:r>
    </w:p>
    <w:p w:rsidR="00361568" w:rsidRPr="002901EB" w:rsidRDefault="00361568" w:rsidP="002901EB">
      <w:p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b/>
          <w:bCs/>
          <w:sz w:val="24"/>
          <w:szCs w:val="24"/>
          <w:lang w:eastAsia="ru-RU"/>
        </w:rPr>
        <w:t>Литература</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Архипова Е.Ф. Логопедический массаж при дизартрии. – М., 2008.</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proofErr w:type="spellStart"/>
      <w:r w:rsidRPr="002901EB">
        <w:rPr>
          <w:rFonts w:ascii="Times New Roman" w:hAnsi="Times New Roman"/>
          <w:sz w:val="24"/>
          <w:szCs w:val="24"/>
          <w:lang w:eastAsia="ru-RU"/>
        </w:rPr>
        <w:t>Водовозова</w:t>
      </w:r>
      <w:proofErr w:type="spellEnd"/>
      <w:r w:rsidRPr="002901EB">
        <w:rPr>
          <w:rFonts w:ascii="Times New Roman" w:hAnsi="Times New Roman"/>
          <w:sz w:val="24"/>
          <w:szCs w:val="24"/>
          <w:lang w:eastAsia="ru-RU"/>
        </w:rPr>
        <w:t xml:space="preserve"> Н.Г. Логопедический массаж язычной мускулатуры с речевым сопровождением  // Логопед. – 2009.- № 2.</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Дьякова Е.А. Логопедический массаж. – М., 2005.</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proofErr w:type="spellStart"/>
      <w:r w:rsidRPr="002901EB">
        <w:rPr>
          <w:rFonts w:ascii="Times New Roman" w:hAnsi="Times New Roman"/>
          <w:sz w:val="24"/>
          <w:szCs w:val="24"/>
          <w:lang w:eastAsia="ru-RU"/>
        </w:rPr>
        <w:t>Косинова</w:t>
      </w:r>
      <w:proofErr w:type="spellEnd"/>
      <w:r w:rsidRPr="002901EB">
        <w:rPr>
          <w:rFonts w:ascii="Times New Roman" w:hAnsi="Times New Roman"/>
          <w:sz w:val="24"/>
          <w:szCs w:val="24"/>
          <w:lang w:eastAsia="ru-RU"/>
        </w:rPr>
        <w:t xml:space="preserve"> Е.М. Уроки логопеда. – М., 2003.</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proofErr w:type="spellStart"/>
      <w:r w:rsidRPr="002901EB">
        <w:rPr>
          <w:rFonts w:ascii="Times New Roman" w:hAnsi="Times New Roman"/>
          <w:sz w:val="24"/>
          <w:szCs w:val="24"/>
          <w:lang w:eastAsia="ru-RU"/>
        </w:rPr>
        <w:t>Краузе</w:t>
      </w:r>
      <w:proofErr w:type="spellEnd"/>
      <w:r w:rsidRPr="002901EB">
        <w:rPr>
          <w:rFonts w:ascii="Times New Roman" w:hAnsi="Times New Roman"/>
          <w:sz w:val="24"/>
          <w:szCs w:val="24"/>
          <w:lang w:eastAsia="ru-RU"/>
        </w:rPr>
        <w:t xml:space="preserve"> Е.Н. Логопедия. Логопедические занятия с детьми раннего и младшего возраста. – СПб., 2005.</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Новикова Е.В. Зондовый массаж: коррекция звукопроизношения. – М., 2006.</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Новиковская О.А. Речевая гимнастика.- М., 2008.</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r w:rsidRPr="002901EB">
        <w:rPr>
          <w:rFonts w:ascii="Times New Roman" w:hAnsi="Times New Roman"/>
          <w:sz w:val="24"/>
          <w:szCs w:val="24"/>
          <w:lang w:eastAsia="ru-RU"/>
        </w:rPr>
        <w:t>Полякова М.А. Самоучитель по логопедии. Универсальное руководство. – М., 2007.</w:t>
      </w:r>
    </w:p>
    <w:p w:rsidR="00361568" w:rsidRPr="002901EB" w:rsidRDefault="00361568" w:rsidP="002901EB">
      <w:pPr>
        <w:numPr>
          <w:ilvl w:val="0"/>
          <w:numId w:val="4"/>
        </w:numPr>
        <w:spacing w:before="100" w:beforeAutospacing="1" w:after="100" w:afterAutospacing="1" w:line="240" w:lineRule="auto"/>
        <w:rPr>
          <w:rFonts w:ascii="Times New Roman" w:hAnsi="Times New Roman"/>
          <w:sz w:val="24"/>
          <w:szCs w:val="24"/>
          <w:lang w:eastAsia="ru-RU"/>
        </w:rPr>
      </w:pPr>
      <w:proofErr w:type="spellStart"/>
      <w:r w:rsidRPr="002901EB">
        <w:rPr>
          <w:rFonts w:ascii="Times New Roman" w:hAnsi="Times New Roman"/>
          <w:sz w:val="24"/>
          <w:szCs w:val="24"/>
          <w:lang w:eastAsia="ru-RU"/>
        </w:rPr>
        <w:t>Хорошилкина</w:t>
      </w:r>
      <w:proofErr w:type="spellEnd"/>
      <w:r w:rsidRPr="002901EB">
        <w:rPr>
          <w:rFonts w:ascii="Times New Roman" w:hAnsi="Times New Roman"/>
          <w:sz w:val="24"/>
          <w:szCs w:val="24"/>
          <w:lang w:eastAsia="ru-RU"/>
        </w:rPr>
        <w:t xml:space="preserve"> Ф.Я. «Ортодонтия» Медицинское информационное агентство М.,2006.</w:t>
      </w:r>
    </w:p>
    <w:p w:rsidR="00361568" w:rsidRDefault="00361568"/>
    <w:sectPr w:rsidR="00361568" w:rsidSect="00C42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05E"/>
    <w:multiLevelType w:val="multilevel"/>
    <w:tmpl w:val="1F9AA9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D312FD5"/>
    <w:multiLevelType w:val="multilevel"/>
    <w:tmpl w:val="5AAABC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2CA785D"/>
    <w:multiLevelType w:val="multilevel"/>
    <w:tmpl w:val="B886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F6981"/>
    <w:multiLevelType w:val="multilevel"/>
    <w:tmpl w:val="A5D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1EB"/>
    <w:rsid w:val="002901EB"/>
    <w:rsid w:val="00361568"/>
    <w:rsid w:val="00487AD5"/>
    <w:rsid w:val="00612F3E"/>
    <w:rsid w:val="009738BA"/>
    <w:rsid w:val="009B1FB3"/>
    <w:rsid w:val="00C420B7"/>
    <w:rsid w:val="00E0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B7"/>
    <w:pPr>
      <w:spacing w:after="200" w:line="276" w:lineRule="auto"/>
    </w:pPr>
    <w:rPr>
      <w:lang w:eastAsia="en-US"/>
    </w:rPr>
  </w:style>
  <w:style w:type="paragraph" w:styleId="2">
    <w:name w:val="heading 2"/>
    <w:basedOn w:val="a"/>
    <w:link w:val="20"/>
    <w:uiPriority w:val="99"/>
    <w:qFormat/>
    <w:rsid w:val="002901E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901EB"/>
    <w:rPr>
      <w:rFonts w:ascii="Times New Roman" w:hAnsi="Times New Roman" w:cs="Times New Roman"/>
      <w:b/>
      <w:bCs/>
      <w:sz w:val="36"/>
      <w:szCs w:val="36"/>
      <w:lang w:eastAsia="ru-RU"/>
    </w:rPr>
  </w:style>
  <w:style w:type="character" w:styleId="a3">
    <w:name w:val="Strong"/>
    <w:basedOn w:val="a0"/>
    <w:uiPriority w:val="99"/>
    <w:qFormat/>
    <w:rsid w:val="002901EB"/>
    <w:rPr>
      <w:rFonts w:cs="Times New Roman"/>
      <w:b/>
      <w:bCs/>
    </w:rPr>
  </w:style>
  <w:style w:type="paragraph" w:styleId="a4">
    <w:name w:val="Normal (Web)"/>
    <w:basedOn w:val="a"/>
    <w:uiPriority w:val="99"/>
    <w:semiHidden/>
    <w:rsid w:val="002901E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basedOn w:val="a0"/>
    <w:uiPriority w:val="99"/>
    <w:qFormat/>
    <w:rsid w:val="002901EB"/>
    <w:rPr>
      <w:rFonts w:cs="Times New Roman"/>
      <w:i/>
      <w:iCs/>
    </w:rPr>
  </w:style>
  <w:style w:type="paragraph" w:customStyle="1" w:styleId="wp-caption-text">
    <w:name w:val="wp-caption-text"/>
    <w:basedOn w:val="a"/>
    <w:uiPriority w:val="99"/>
    <w:rsid w:val="002901EB"/>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2901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90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99249">
      <w:marLeft w:val="0"/>
      <w:marRight w:val="0"/>
      <w:marTop w:val="0"/>
      <w:marBottom w:val="0"/>
      <w:divBdr>
        <w:top w:val="none" w:sz="0" w:space="0" w:color="auto"/>
        <w:left w:val="none" w:sz="0" w:space="0" w:color="auto"/>
        <w:bottom w:val="none" w:sz="0" w:space="0" w:color="auto"/>
        <w:right w:val="none" w:sz="0" w:space="0" w:color="auto"/>
      </w:divBdr>
      <w:divsChild>
        <w:div w:id="342099247">
          <w:marLeft w:val="0"/>
          <w:marRight w:val="0"/>
          <w:marTop w:val="0"/>
          <w:marBottom w:val="0"/>
          <w:divBdr>
            <w:top w:val="none" w:sz="0" w:space="0" w:color="auto"/>
            <w:left w:val="none" w:sz="0" w:space="0" w:color="auto"/>
            <w:bottom w:val="none" w:sz="0" w:space="0" w:color="auto"/>
            <w:right w:val="none" w:sz="0" w:space="0" w:color="auto"/>
          </w:divBdr>
        </w:div>
        <w:div w:id="342099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olife.ru/wp-content/uploads/logopedicheskoe-upraznenie-malyar.jpg" TargetMode="External"/><Relationship Id="rId13" Type="http://schemas.openxmlformats.org/officeDocument/2006/relationships/hyperlink" Target="http://www.logolife.ru/wp-content/uploads/logopedicheskoe-upraznenie-garmoshka.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logolife.ru/wp-content/uploads/logopedicheskoe-upraznenie-s-kolechkom.jpg" TargetMode="External"/><Relationship Id="rId3" Type="http://schemas.microsoft.com/office/2007/relationships/stylesWithEffects" Target="stylesWithEffects.xml"/><Relationship Id="rId21" Type="http://schemas.openxmlformats.org/officeDocument/2006/relationships/hyperlink" Target="http://www.logolife.ru/wp-content/uploads/logopedicheskoe-upraznenie-futbol.jpg" TargetMode="External"/><Relationship Id="rId34" Type="http://schemas.openxmlformats.org/officeDocument/2006/relationships/image" Target="media/image15.jpeg"/><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logolife.ru/wp-content/uploads/logopedicheskoe-upraznenie-kacheli.jpg" TargetMode="External"/><Relationship Id="rId25" Type="http://schemas.openxmlformats.org/officeDocument/2006/relationships/hyperlink" Target="http://www.logolife.ru/wp-content/uploads/logopedicheskoe-upraznenie-gribok-masaj.jpg" TargetMode="External"/><Relationship Id="rId33" Type="http://schemas.openxmlformats.org/officeDocument/2006/relationships/hyperlink" Target="http://www.logolife.ru/wp-content/uploads/rastyagivanie-uzdechki-1.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logolife.ru/wp-content/uploads/uzdechka-zond.jp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ogolife.ru/wp-content/uploads/uzdechka.jpg" TargetMode="External"/><Relationship Id="rId11" Type="http://schemas.openxmlformats.org/officeDocument/2006/relationships/hyperlink" Target="http://www.logolife.ru/wp-content/uploads/logopedicheskoe-upraznenie-gribok.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logolife.ru/wp-content/uploads/logopedicheskoe-upraznenie-krot.jpg" TargetMode="External"/><Relationship Id="rId40"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hyperlink" Target="http://www.logolife.ru/wp-content/uploads/logopedicheskoe-upraznenie-baraban.jpg" TargetMode="External"/><Relationship Id="rId23" Type="http://schemas.openxmlformats.org/officeDocument/2006/relationships/hyperlink" Target="http://www.logolife.ru/wp-content/uploads/logopedicheskoe-upraznenie-katenok.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www.logolife.ru/wp-content/uploads/logopedicheskoe-upraznenie-dotyanis-do-nosa.jpg" TargetMode="External"/><Relationship Id="rId31" Type="http://schemas.openxmlformats.org/officeDocument/2006/relationships/hyperlink" Target="http://www.logolife.ru/wp-content/uploads/masaj-uzdechki-yazyka.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logolife.ru/wp-content/uploads/logopedicheskoe-upraznenie-loshadka-uzdechka.jpg" TargetMode="External"/><Relationship Id="rId30" Type="http://schemas.openxmlformats.org/officeDocument/2006/relationships/image" Target="media/image13.jpeg"/><Relationship Id="rId35" Type="http://schemas.openxmlformats.org/officeDocument/2006/relationships/hyperlink" Target="http://www.logolife.ru/wp-content/uploads/rastyagivanie-uzdechki-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1330</Words>
  <Characters>7584</Characters>
  <Application>Microsoft Office Word</Application>
  <DocSecurity>0</DocSecurity>
  <Lines>63</Lines>
  <Paragraphs>17</Paragraphs>
  <ScaleCrop>false</ScaleCrop>
  <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Максим</cp:lastModifiedBy>
  <cp:revision>3</cp:revision>
  <dcterms:created xsi:type="dcterms:W3CDTF">2011-06-23T19:02:00Z</dcterms:created>
  <dcterms:modified xsi:type="dcterms:W3CDTF">2011-06-26T05:23:00Z</dcterms:modified>
</cp:coreProperties>
</file>