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A3" w:rsidRDefault="00983FA3" w:rsidP="00BB5501">
      <w:pPr>
        <w:pStyle w:val="a6"/>
        <w:jc w:val="center"/>
        <w:rPr>
          <w:rFonts w:ascii="Times New Roman" w:hAnsi="Times New Roman"/>
          <w:sz w:val="24"/>
          <w:szCs w:val="24"/>
        </w:rPr>
      </w:pPr>
      <w:r w:rsidRPr="00BB5501">
        <w:rPr>
          <w:rFonts w:ascii="Times New Roman" w:hAnsi="Times New Roman"/>
          <w:sz w:val="24"/>
          <w:szCs w:val="24"/>
        </w:rPr>
        <w:t>Министерство общего и профессионального образования</w:t>
      </w:r>
      <w:r>
        <w:rPr>
          <w:rFonts w:ascii="Times New Roman" w:hAnsi="Times New Roman"/>
          <w:sz w:val="24"/>
          <w:szCs w:val="24"/>
        </w:rPr>
        <w:t xml:space="preserve"> </w:t>
      </w:r>
      <w:r w:rsidRPr="00BB5501">
        <w:rPr>
          <w:rFonts w:ascii="Times New Roman" w:hAnsi="Times New Roman"/>
          <w:sz w:val="24"/>
          <w:szCs w:val="24"/>
        </w:rPr>
        <w:t>Свердловской области</w:t>
      </w:r>
    </w:p>
    <w:p w:rsidR="00983FA3" w:rsidRDefault="00983FA3" w:rsidP="00A43833">
      <w:pPr>
        <w:pStyle w:val="a6"/>
        <w:jc w:val="center"/>
        <w:rPr>
          <w:rFonts w:ascii="Times New Roman" w:hAnsi="Times New Roman"/>
          <w:sz w:val="24"/>
          <w:szCs w:val="24"/>
        </w:rPr>
      </w:pPr>
      <w:r>
        <w:rPr>
          <w:rFonts w:ascii="Times New Roman" w:hAnsi="Times New Roman"/>
          <w:sz w:val="24"/>
          <w:szCs w:val="24"/>
        </w:rPr>
        <w:t>Управление образованием городского округа Богданович</w:t>
      </w:r>
    </w:p>
    <w:p w:rsidR="00983FA3" w:rsidRDefault="00983FA3" w:rsidP="00A43833">
      <w:pPr>
        <w:pStyle w:val="a6"/>
        <w:jc w:val="center"/>
        <w:rPr>
          <w:rFonts w:ascii="Times New Roman" w:hAnsi="Times New Roman"/>
        </w:rPr>
      </w:pPr>
      <w:r w:rsidRPr="00BB5501">
        <w:rPr>
          <w:rFonts w:ascii="Times New Roman" w:hAnsi="Times New Roman"/>
        </w:rPr>
        <w:t xml:space="preserve">Муниципальное казенное дошкольное образовательное учреждение « Детский сад № 18» </w:t>
      </w:r>
      <w:proofErr w:type="spellStart"/>
      <w:r w:rsidRPr="00BB5501">
        <w:rPr>
          <w:rFonts w:ascii="Times New Roman" w:hAnsi="Times New Roman"/>
        </w:rPr>
        <w:t>общеразвивающего</w:t>
      </w:r>
      <w:proofErr w:type="spellEnd"/>
      <w:r w:rsidRPr="00BB5501">
        <w:rPr>
          <w:rFonts w:ascii="Times New Roman" w:hAnsi="Times New Roman"/>
        </w:rPr>
        <w:t xml:space="preserve"> вида с приоритетным осуществлением интеллектуального, </w:t>
      </w:r>
    </w:p>
    <w:p w:rsidR="00983FA3" w:rsidRPr="00BB5501" w:rsidRDefault="00983FA3" w:rsidP="00A43833">
      <w:pPr>
        <w:pStyle w:val="a6"/>
        <w:jc w:val="center"/>
        <w:rPr>
          <w:rFonts w:ascii="Times New Roman" w:hAnsi="Times New Roman"/>
        </w:rPr>
      </w:pPr>
      <w:r w:rsidRPr="00BB5501">
        <w:rPr>
          <w:rFonts w:ascii="Times New Roman" w:hAnsi="Times New Roman"/>
        </w:rPr>
        <w:t>художественно – эстетического развития воспитанников</w:t>
      </w:r>
    </w:p>
    <w:p w:rsidR="00983FA3" w:rsidRDefault="00983FA3" w:rsidP="00A43833">
      <w:pPr>
        <w:pStyle w:val="a6"/>
        <w:jc w:val="center"/>
        <w:rPr>
          <w:rFonts w:ascii="Times New Roman" w:hAnsi="Times New Roman"/>
        </w:rPr>
      </w:pPr>
      <w:r w:rsidRPr="00BB5501">
        <w:rPr>
          <w:rFonts w:ascii="Times New Roman" w:hAnsi="Times New Roman"/>
        </w:rPr>
        <w:t xml:space="preserve">Муниципальное казенное </w:t>
      </w:r>
      <w:r>
        <w:rPr>
          <w:rFonts w:ascii="Times New Roman" w:hAnsi="Times New Roman"/>
        </w:rPr>
        <w:t>общеобразовательное учреждение</w:t>
      </w:r>
      <w:r w:rsidRPr="00BB5501">
        <w:rPr>
          <w:rFonts w:ascii="Times New Roman" w:hAnsi="Times New Roman"/>
        </w:rPr>
        <w:t xml:space="preserve"> </w:t>
      </w:r>
      <w:r>
        <w:rPr>
          <w:rFonts w:ascii="Times New Roman" w:hAnsi="Times New Roman"/>
        </w:rPr>
        <w:t>-</w:t>
      </w:r>
    </w:p>
    <w:p w:rsidR="00983FA3" w:rsidRPr="00BB5501" w:rsidRDefault="00983FA3" w:rsidP="00A43833">
      <w:pPr>
        <w:pStyle w:val="a6"/>
        <w:jc w:val="center"/>
        <w:rPr>
          <w:rFonts w:ascii="Times New Roman" w:hAnsi="Times New Roman"/>
        </w:rPr>
      </w:pPr>
      <w:r>
        <w:rPr>
          <w:rFonts w:ascii="Times New Roman" w:hAnsi="Times New Roman"/>
        </w:rPr>
        <w:t>с</w:t>
      </w:r>
      <w:r w:rsidRPr="00BB5501">
        <w:rPr>
          <w:rFonts w:ascii="Times New Roman" w:hAnsi="Times New Roman"/>
        </w:rPr>
        <w:t xml:space="preserve">редняя общеобразовательная школа  </w:t>
      </w:r>
      <w:r>
        <w:rPr>
          <w:rFonts w:ascii="Times New Roman" w:hAnsi="Times New Roman"/>
        </w:rPr>
        <w:t>№2</w:t>
      </w:r>
    </w:p>
    <w:p w:rsidR="00983FA3" w:rsidRPr="00BB5501" w:rsidRDefault="00983FA3" w:rsidP="00A43833">
      <w:pPr>
        <w:jc w:val="center"/>
        <w:rPr>
          <w:rFonts w:ascii="Times New Roman" w:hAnsi="Times New Roman"/>
        </w:rPr>
      </w:pPr>
    </w:p>
    <w:p w:rsidR="00983FA3" w:rsidRDefault="00983FA3" w:rsidP="00A43833">
      <w:pPr>
        <w:jc w:val="center"/>
        <w:rPr>
          <w:rFonts w:ascii="Times New Roman" w:hAnsi="Times New Roman"/>
          <w:sz w:val="36"/>
          <w:szCs w:val="36"/>
        </w:rPr>
      </w:pPr>
    </w:p>
    <w:p w:rsidR="00983FA3" w:rsidRDefault="00983FA3" w:rsidP="00A43833">
      <w:pPr>
        <w:jc w:val="center"/>
        <w:rPr>
          <w:rFonts w:ascii="Times New Roman" w:hAnsi="Times New Roman"/>
          <w:sz w:val="36"/>
          <w:szCs w:val="36"/>
        </w:rPr>
      </w:pPr>
    </w:p>
    <w:p w:rsidR="00983FA3" w:rsidRDefault="00983FA3" w:rsidP="00A43833">
      <w:pPr>
        <w:jc w:val="center"/>
        <w:rPr>
          <w:rFonts w:ascii="Times New Roman" w:hAnsi="Times New Roman"/>
          <w:sz w:val="36"/>
          <w:szCs w:val="36"/>
        </w:rPr>
      </w:pPr>
    </w:p>
    <w:p w:rsidR="00983FA3" w:rsidRDefault="00983FA3" w:rsidP="00A43833">
      <w:pPr>
        <w:jc w:val="center"/>
        <w:rPr>
          <w:rFonts w:ascii="Times New Roman" w:hAnsi="Times New Roman"/>
          <w:sz w:val="36"/>
          <w:szCs w:val="36"/>
        </w:rPr>
      </w:pPr>
    </w:p>
    <w:p w:rsidR="00983FA3" w:rsidRPr="00BB5501" w:rsidRDefault="00983FA3" w:rsidP="00A43833">
      <w:pPr>
        <w:jc w:val="center"/>
        <w:rPr>
          <w:rFonts w:ascii="Times New Roman" w:hAnsi="Times New Roman"/>
          <w:sz w:val="32"/>
          <w:szCs w:val="32"/>
        </w:rPr>
      </w:pPr>
      <w:r>
        <w:rPr>
          <w:rFonts w:ascii="Times New Roman" w:hAnsi="Times New Roman"/>
          <w:sz w:val="32"/>
          <w:szCs w:val="32"/>
        </w:rPr>
        <w:t xml:space="preserve">Проект </w:t>
      </w:r>
    </w:p>
    <w:p w:rsidR="00983FA3" w:rsidRPr="00BB5501" w:rsidRDefault="00983FA3" w:rsidP="00FC3F32">
      <w:pPr>
        <w:spacing w:before="29" w:after="0" w:line="245" w:lineRule="atLeast"/>
        <w:jc w:val="center"/>
        <w:rPr>
          <w:rFonts w:ascii="Times New Roman" w:hAnsi="Times New Roman"/>
          <w:color w:val="000000"/>
          <w:sz w:val="32"/>
          <w:szCs w:val="32"/>
          <w:lang w:eastAsia="ru-RU"/>
        </w:rPr>
      </w:pPr>
      <w:r w:rsidRPr="00BB5501">
        <w:rPr>
          <w:rFonts w:ascii="Times New Roman" w:hAnsi="Times New Roman"/>
          <w:color w:val="000000"/>
          <w:sz w:val="32"/>
          <w:szCs w:val="32"/>
          <w:lang w:eastAsia="ru-RU"/>
        </w:rPr>
        <w:t xml:space="preserve">«Совместная деятельность по созданию условий, обеспечивающих преемственность в реализации художественно-эстетического направления развития детей в период детства на основе взаимодействия с субъектами </w:t>
      </w:r>
      <w:proofErr w:type="spellStart"/>
      <w:r w:rsidRPr="00BB5501">
        <w:rPr>
          <w:rFonts w:ascii="Times New Roman" w:hAnsi="Times New Roman"/>
          <w:color w:val="000000"/>
          <w:sz w:val="32"/>
          <w:szCs w:val="32"/>
          <w:lang w:eastAsia="ru-RU"/>
        </w:rPr>
        <w:t>социокультурной</w:t>
      </w:r>
      <w:proofErr w:type="spellEnd"/>
      <w:r w:rsidRPr="00BB5501">
        <w:rPr>
          <w:rFonts w:ascii="Times New Roman" w:hAnsi="Times New Roman"/>
          <w:color w:val="000000"/>
          <w:sz w:val="32"/>
          <w:szCs w:val="32"/>
          <w:lang w:eastAsia="ru-RU"/>
        </w:rPr>
        <w:t xml:space="preserve"> среды»</w:t>
      </w:r>
    </w:p>
    <w:p w:rsidR="00983FA3" w:rsidRPr="00BB5501" w:rsidRDefault="00983FA3" w:rsidP="00FC3F32">
      <w:pPr>
        <w:jc w:val="center"/>
        <w:rPr>
          <w:rFonts w:ascii="Times New Roman" w:hAnsi="Times New Roman"/>
          <w:sz w:val="32"/>
          <w:szCs w:val="32"/>
        </w:rPr>
      </w:pPr>
    </w:p>
    <w:p w:rsidR="00983FA3" w:rsidRPr="00BB5501" w:rsidRDefault="00983FA3" w:rsidP="00A43833">
      <w:pPr>
        <w:jc w:val="center"/>
        <w:rPr>
          <w:rFonts w:ascii="Times New Roman" w:hAnsi="Times New Roman"/>
          <w:sz w:val="32"/>
          <w:szCs w:val="32"/>
        </w:rPr>
      </w:pPr>
    </w:p>
    <w:p w:rsidR="00983FA3" w:rsidRDefault="00983FA3" w:rsidP="00A43833">
      <w:pPr>
        <w:jc w:val="center"/>
        <w:rPr>
          <w:rFonts w:ascii="Times New Roman" w:hAnsi="Times New Roman"/>
          <w:sz w:val="36"/>
          <w:szCs w:val="36"/>
        </w:rPr>
      </w:pPr>
    </w:p>
    <w:tbl>
      <w:tblPr>
        <w:tblpPr w:leftFromText="180" w:rightFromText="180" w:vertAnchor="text" w:tblpXSpec="right" w:tblpY="1"/>
        <w:tblOverlap w:val="never"/>
        <w:tblW w:w="0" w:type="auto"/>
        <w:tblLook w:val="00A0"/>
      </w:tblPr>
      <w:tblGrid>
        <w:gridCol w:w="3479"/>
      </w:tblGrid>
      <w:tr w:rsidR="00983FA3" w:rsidRPr="004412E8" w:rsidTr="000872C6">
        <w:trPr>
          <w:trHeight w:val="3598"/>
        </w:trPr>
        <w:tc>
          <w:tcPr>
            <w:tcW w:w="3479" w:type="dxa"/>
          </w:tcPr>
          <w:p w:rsidR="00983FA3" w:rsidRPr="00BB5501" w:rsidRDefault="00983FA3" w:rsidP="00BB5501">
            <w:pPr>
              <w:spacing w:before="100" w:beforeAutospacing="1" w:after="202" w:line="240" w:lineRule="auto"/>
              <w:rPr>
                <w:rFonts w:ascii="Times New Roman" w:hAnsi="Times New Roman"/>
                <w:color w:val="000000"/>
                <w:lang w:eastAsia="ru-RU"/>
              </w:rPr>
            </w:pPr>
            <w:r w:rsidRPr="00BB5501">
              <w:rPr>
                <w:rFonts w:ascii="Times New Roman" w:hAnsi="Times New Roman"/>
                <w:color w:val="000000"/>
                <w:lang w:eastAsia="ru-RU"/>
              </w:rPr>
              <w:t>заведующая МКДОУ  «Детский сад №18» «Солнышко»</w:t>
            </w:r>
            <w:r>
              <w:rPr>
                <w:rFonts w:ascii="Times New Roman" w:hAnsi="Times New Roman"/>
                <w:color w:val="000000"/>
                <w:lang w:eastAsia="ru-RU"/>
              </w:rPr>
              <w:t>,</w:t>
            </w:r>
            <w:r w:rsidRPr="00BB5501">
              <w:rPr>
                <w:rFonts w:ascii="Times New Roman" w:hAnsi="Times New Roman"/>
                <w:color w:val="000000"/>
                <w:lang w:eastAsia="ru-RU"/>
              </w:rPr>
              <w:t xml:space="preserve"> руководитель высшей квалификационной категории Шабалина Марина Николаевна</w:t>
            </w:r>
          </w:p>
          <w:p w:rsidR="00983FA3" w:rsidRPr="00BB5501" w:rsidRDefault="00983FA3" w:rsidP="00BB5501">
            <w:pPr>
              <w:spacing w:before="100" w:beforeAutospacing="1" w:after="202" w:line="240" w:lineRule="auto"/>
              <w:rPr>
                <w:rFonts w:ascii="Times New Roman" w:hAnsi="Times New Roman"/>
                <w:color w:val="000000"/>
                <w:lang w:eastAsia="ru-RU"/>
              </w:rPr>
            </w:pPr>
            <w:r>
              <w:rPr>
                <w:rFonts w:ascii="Times New Roman" w:hAnsi="Times New Roman"/>
                <w:color w:val="000000"/>
                <w:lang w:eastAsia="ru-RU"/>
              </w:rPr>
              <w:t>директор МКОУ</w:t>
            </w:r>
            <w:r w:rsidRPr="00BB5501">
              <w:rPr>
                <w:rFonts w:ascii="Times New Roman" w:hAnsi="Times New Roman"/>
                <w:color w:val="000000"/>
                <w:lang w:eastAsia="ru-RU"/>
              </w:rPr>
              <w:t>-СОШ№</w:t>
            </w:r>
            <w:r>
              <w:rPr>
                <w:rFonts w:ascii="Times New Roman" w:hAnsi="Times New Roman"/>
                <w:color w:val="000000"/>
                <w:lang w:eastAsia="ru-RU"/>
              </w:rPr>
              <w:t xml:space="preserve"> 2</w:t>
            </w:r>
            <w:r w:rsidRPr="00BB5501">
              <w:rPr>
                <w:rFonts w:ascii="Times New Roman" w:hAnsi="Times New Roman"/>
                <w:color w:val="000000"/>
                <w:lang w:eastAsia="ru-RU"/>
              </w:rPr>
              <w:t xml:space="preserve">,руководитель первой квалификационной категории </w:t>
            </w:r>
            <w:proofErr w:type="spellStart"/>
            <w:r w:rsidRPr="00BB5501">
              <w:rPr>
                <w:rFonts w:ascii="Times New Roman" w:hAnsi="Times New Roman"/>
                <w:color w:val="000000"/>
                <w:lang w:eastAsia="ru-RU"/>
              </w:rPr>
              <w:t>Бежан</w:t>
            </w:r>
            <w:proofErr w:type="spellEnd"/>
            <w:r w:rsidRPr="00BB5501">
              <w:rPr>
                <w:rFonts w:ascii="Times New Roman" w:hAnsi="Times New Roman"/>
                <w:color w:val="000000"/>
                <w:lang w:eastAsia="ru-RU"/>
              </w:rPr>
              <w:t xml:space="preserve"> Елена Валерьевна.</w:t>
            </w:r>
          </w:p>
          <w:p w:rsidR="00983FA3" w:rsidRPr="00BB5501" w:rsidRDefault="00983FA3" w:rsidP="00BB5501">
            <w:pPr>
              <w:spacing w:after="0" w:line="240" w:lineRule="auto"/>
              <w:rPr>
                <w:rFonts w:ascii="Times New Roman" w:hAnsi="Times New Roman"/>
                <w:lang w:eastAsia="ru-RU"/>
              </w:rPr>
            </w:pPr>
          </w:p>
          <w:p w:rsidR="00983FA3" w:rsidRPr="00BB5501" w:rsidRDefault="00983FA3" w:rsidP="00BB5501">
            <w:pPr>
              <w:spacing w:after="0" w:line="240" w:lineRule="auto"/>
              <w:rPr>
                <w:rFonts w:ascii="Times New Roman" w:hAnsi="Times New Roman"/>
                <w:lang w:eastAsia="ru-RU"/>
              </w:rPr>
            </w:pPr>
          </w:p>
          <w:p w:rsidR="00983FA3" w:rsidRPr="00BB5501" w:rsidRDefault="00983FA3" w:rsidP="00BB5501">
            <w:pPr>
              <w:spacing w:after="0" w:line="240" w:lineRule="auto"/>
              <w:rPr>
                <w:rFonts w:ascii="Times New Roman" w:hAnsi="Times New Roman"/>
                <w:lang w:eastAsia="ru-RU"/>
              </w:rPr>
            </w:pPr>
          </w:p>
          <w:p w:rsidR="00983FA3" w:rsidRPr="00BB5501" w:rsidRDefault="00983FA3" w:rsidP="00BB5501">
            <w:pPr>
              <w:spacing w:after="0" w:line="240" w:lineRule="auto"/>
              <w:rPr>
                <w:rFonts w:ascii="Times New Roman" w:hAnsi="Times New Roman"/>
                <w:lang w:eastAsia="ru-RU"/>
              </w:rPr>
            </w:pPr>
          </w:p>
          <w:p w:rsidR="00983FA3" w:rsidRPr="00BB5501" w:rsidRDefault="00983FA3" w:rsidP="00BB5501">
            <w:pPr>
              <w:spacing w:after="0" w:line="240" w:lineRule="auto"/>
              <w:rPr>
                <w:rFonts w:ascii="Times New Roman" w:hAnsi="Times New Roman"/>
                <w:lang w:eastAsia="ru-RU"/>
              </w:rPr>
            </w:pPr>
          </w:p>
          <w:p w:rsidR="00983FA3" w:rsidRPr="00BB5501" w:rsidRDefault="00983FA3" w:rsidP="00BB5501">
            <w:pPr>
              <w:spacing w:after="0" w:line="240" w:lineRule="auto"/>
              <w:rPr>
                <w:rFonts w:ascii="Times New Roman" w:hAnsi="Times New Roman"/>
                <w:lang w:eastAsia="ru-RU"/>
              </w:rPr>
            </w:pPr>
          </w:p>
          <w:p w:rsidR="00983FA3" w:rsidRPr="00BB5501" w:rsidRDefault="00983FA3" w:rsidP="00BB5501">
            <w:pPr>
              <w:spacing w:after="0" w:line="240" w:lineRule="auto"/>
              <w:ind w:left="-6204" w:firstLine="6204"/>
              <w:rPr>
                <w:rFonts w:ascii="Times New Roman" w:hAnsi="Times New Roman"/>
                <w:lang w:eastAsia="ru-RU"/>
              </w:rPr>
            </w:pPr>
          </w:p>
        </w:tc>
      </w:tr>
    </w:tbl>
    <w:p w:rsidR="00983FA3" w:rsidRDefault="00983FA3" w:rsidP="00A43833">
      <w:pPr>
        <w:jc w:val="center"/>
        <w:rPr>
          <w:rFonts w:ascii="Times New Roman" w:hAnsi="Times New Roman"/>
          <w:sz w:val="24"/>
          <w:szCs w:val="24"/>
        </w:rPr>
      </w:pPr>
    </w:p>
    <w:p w:rsidR="00983FA3" w:rsidRDefault="00983FA3" w:rsidP="00A43833">
      <w:pPr>
        <w:rPr>
          <w:rFonts w:ascii="Times New Roman" w:hAnsi="Times New Roman"/>
          <w:sz w:val="24"/>
          <w:szCs w:val="24"/>
        </w:rPr>
      </w:pPr>
    </w:p>
    <w:p w:rsidR="00983FA3" w:rsidRDefault="00983FA3" w:rsidP="00A43833">
      <w:pPr>
        <w:rPr>
          <w:rFonts w:ascii="Times New Roman" w:hAnsi="Times New Roman"/>
          <w:sz w:val="24"/>
          <w:szCs w:val="24"/>
        </w:rPr>
      </w:pPr>
    </w:p>
    <w:p w:rsidR="00983FA3" w:rsidRDefault="00983FA3" w:rsidP="00A43833">
      <w:pPr>
        <w:rPr>
          <w:rFonts w:ascii="Times New Roman" w:hAnsi="Times New Roman"/>
          <w:sz w:val="24"/>
          <w:szCs w:val="24"/>
        </w:rPr>
      </w:pPr>
    </w:p>
    <w:p w:rsidR="00983FA3" w:rsidRDefault="00983FA3" w:rsidP="00A43833">
      <w:pPr>
        <w:rPr>
          <w:rFonts w:ascii="Times New Roman" w:hAnsi="Times New Roman"/>
          <w:sz w:val="24"/>
          <w:szCs w:val="24"/>
        </w:rPr>
      </w:pPr>
    </w:p>
    <w:p w:rsidR="00983FA3" w:rsidRDefault="00983FA3" w:rsidP="00A43833">
      <w:pPr>
        <w:rPr>
          <w:rFonts w:ascii="Times New Roman" w:hAnsi="Times New Roman"/>
          <w:sz w:val="24"/>
          <w:szCs w:val="24"/>
        </w:rPr>
      </w:pPr>
    </w:p>
    <w:p w:rsidR="00983FA3" w:rsidRDefault="00983FA3" w:rsidP="00A43833">
      <w:pPr>
        <w:rPr>
          <w:rFonts w:ascii="Times New Roman" w:hAnsi="Times New Roman"/>
          <w:sz w:val="24"/>
          <w:szCs w:val="24"/>
        </w:rPr>
      </w:pPr>
    </w:p>
    <w:p w:rsidR="00983FA3" w:rsidRDefault="00983FA3" w:rsidP="00A43833">
      <w:pPr>
        <w:rPr>
          <w:rFonts w:ascii="Times New Roman" w:hAnsi="Times New Roman"/>
          <w:sz w:val="24"/>
          <w:szCs w:val="24"/>
        </w:rPr>
      </w:pPr>
    </w:p>
    <w:p w:rsidR="00983FA3" w:rsidRDefault="00983FA3" w:rsidP="00BB5501">
      <w:pPr>
        <w:jc w:val="center"/>
        <w:rPr>
          <w:rFonts w:ascii="Times New Roman" w:hAnsi="Times New Roman"/>
          <w:sz w:val="24"/>
          <w:szCs w:val="24"/>
        </w:rPr>
      </w:pPr>
    </w:p>
    <w:p w:rsidR="00983FA3" w:rsidRPr="00BB5501" w:rsidRDefault="00983FA3" w:rsidP="00BB5501">
      <w:pPr>
        <w:jc w:val="center"/>
        <w:rPr>
          <w:rFonts w:ascii="Times New Roman" w:hAnsi="Times New Roman"/>
          <w:sz w:val="24"/>
          <w:szCs w:val="24"/>
        </w:rPr>
      </w:pPr>
      <w:r w:rsidRPr="00BB5501">
        <w:rPr>
          <w:rFonts w:ascii="Times New Roman" w:hAnsi="Times New Roman"/>
          <w:sz w:val="24"/>
          <w:szCs w:val="24"/>
        </w:rPr>
        <w:t>г. Богданович 2011г</w:t>
      </w:r>
      <w:r w:rsidRPr="00BB5501">
        <w:rPr>
          <w:rFonts w:ascii="Times New Roman" w:hAnsi="Times New Roman"/>
          <w:sz w:val="24"/>
          <w:szCs w:val="24"/>
        </w:rPr>
        <w:br w:type="textWrapping" w:clear="all"/>
      </w:r>
    </w:p>
    <w:p w:rsidR="00983FA3" w:rsidRDefault="00983FA3" w:rsidP="002808F9">
      <w:pPr>
        <w:spacing w:before="202" w:after="0" w:line="240" w:lineRule="auto"/>
        <w:ind w:hanging="360"/>
        <w:jc w:val="center"/>
        <w:outlineLvl w:val="2"/>
        <w:rPr>
          <w:rFonts w:ascii="Cambria" w:hAnsi="Cambria"/>
          <w:b/>
          <w:bCs/>
          <w:color w:val="000000"/>
          <w:sz w:val="27"/>
          <w:szCs w:val="27"/>
          <w:lang w:eastAsia="ru-RU"/>
        </w:rPr>
      </w:pPr>
      <w:r w:rsidRPr="00BB5501">
        <w:rPr>
          <w:rFonts w:ascii="Cambria" w:hAnsi="Cambria"/>
          <w:b/>
          <w:bCs/>
          <w:color w:val="000000"/>
          <w:sz w:val="27"/>
          <w:szCs w:val="27"/>
          <w:lang w:eastAsia="ru-RU"/>
        </w:rPr>
        <w:lastRenderedPageBreak/>
        <w:t>ПАСПОРТ ПРОЕКТА</w:t>
      </w:r>
    </w:p>
    <w:p w:rsidR="00983FA3" w:rsidRPr="00BB5501" w:rsidRDefault="00983FA3" w:rsidP="002808F9">
      <w:pPr>
        <w:spacing w:before="202" w:after="0" w:line="240" w:lineRule="auto"/>
        <w:ind w:hanging="360"/>
        <w:jc w:val="center"/>
        <w:outlineLvl w:val="2"/>
        <w:rPr>
          <w:rFonts w:ascii="Cambria" w:hAnsi="Cambria"/>
          <w:b/>
          <w:bCs/>
          <w:color w:val="000000"/>
          <w:lang w:eastAsia="ru-RU"/>
        </w:rPr>
      </w:pPr>
    </w:p>
    <w:p w:rsidR="00983FA3" w:rsidRPr="002808F9" w:rsidRDefault="00983FA3" w:rsidP="002808F9">
      <w:pPr>
        <w:spacing w:before="29" w:after="0" w:line="245" w:lineRule="atLeast"/>
        <w:rPr>
          <w:rFonts w:ascii="Times New Roman" w:hAnsi="Times New Roman"/>
          <w:color w:val="000000"/>
          <w:sz w:val="27"/>
          <w:szCs w:val="27"/>
          <w:lang w:eastAsia="ru-RU"/>
        </w:rPr>
      </w:pPr>
      <w:r w:rsidRPr="00B821B5">
        <w:rPr>
          <w:rFonts w:ascii="Times New Roman" w:hAnsi="Times New Roman"/>
          <w:b/>
          <w:bCs/>
          <w:color w:val="000000"/>
          <w:sz w:val="27"/>
          <w:szCs w:val="27"/>
          <w:u w:val="single"/>
          <w:lang w:eastAsia="ru-RU"/>
        </w:rPr>
        <w:t>Наименование проекта</w:t>
      </w:r>
      <w:r w:rsidRPr="002808F9">
        <w:rPr>
          <w:rFonts w:ascii="Times New Roman" w:hAnsi="Times New Roman"/>
          <w:b/>
          <w:bCs/>
          <w:color w:val="000000"/>
          <w:sz w:val="27"/>
          <w:szCs w:val="27"/>
          <w:lang w:eastAsia="ru-RU"/>
        </w:rPr>
        <w:t>:</w:t>
      </w:r>
      <w:r w:rsidRPr="002808F9">
        <w:rPr>
          <w:rFonts w:ascii="Times New Roman" w:hAnsi="Times New Roman"/>
          <w:color w:val="000000"/>
          <w:sz w:val="24"/>
          <w:szCs w:val="24"/>
          <w:lang w:eastAsia="ru-RU"/>
        </w:rPr>
        <w:t> </w:t>
      </w:r>
      <w:r>
        <w:rPr>
          <w:rFonts w:ascii="Times New Roman" w:hAnsi="Times New Roman"/>
          <w:color w:val="000000"/>
          <w:sz w:val="24"/>
          <w:szCs w:val="24"/>
          <w:lang w:eastAsia="ru-RU"/>
        </w:rPr>
        <w:t>с</w:t>
      </w:r>
      <w:r w:rsidRPr="002808F9">
        <w:rPr>
          <w:rFonts w:ascii="Times New Roman" w:hAnsi="Times New Roman"/>
          <w:color w:val="000000"/>
          <w:sz w:val="24"/>
          <w:szCs w:val="24"/>
          <w:lang w:eastAsia="ru-RU"/>
        </w:rPr>
        <w:t xml:space="preserve">овместная деятельность по созданию условий, обеспечивающих преемственность в реализации художественно-эстетического направления развития детей в период детства на основе взаимодействия с субъектами </w:t>
      </w:r>
      <w:proofErr w:type="spellStart"/>
      <w:r w:rsidRPr="002808F9">
        <w:rPr>
          <w:rFonts w:ascii="Times New Roman" w:hAnsi="Times New Roman"/>
          <w:color w:val="000000"/>
          <w:sz w:val="24"/>
          <w:szCs w:val="24"/>
          <w:lang w:eastAsia="ru-RU"/>
        </w:rPr>
        <w:t>социокультурной</w:t>
      </w:r>
      <w:proofErr w:type="spellEnd"/>
      <w:r w:rsidRPr="002808F9">
        <w:rPr>
          <w:rFonts w:ascii="Times New Roman" w:hAnsi="Times New Roman"/>
          <w:color w:val="000000"/>
          <w:sz w:val="24"/>
          <w:szCs w:val="24"/>
          <w:lang w:eastAsia="ru-RU"/>
        </w:rPr>
        <w:t xml:space="preserve"> среды</w:t>
      </w:r>
    </w:p>
    <w:p w:rsidR="00983FA3" w:rsidRDefault="00983FA3" w:rsidP="002808F9">
      <w:pPr>
        <w:spacing w:before="29" w:after="29" w:line="360" w:lineRule="atLeast"/>
        <w:rPr>
          <w:rFonts w:ascii="Times New Roman" w:hAnsi="Times New Roman"/>
          <w:color w:val="000000"/>
          <w:sz w:val="20"/>
          <w:szCs w:val="20"/>
          <w:lang w:eastAsia="ru-RU"/>
        </w:rPr>
      </w:pPr>
      <w:r w:rsidRPr="00B821B5">
        <w:rPr>
          <w:rFonts w:ascii="Times New Roman" w:hAnsi="Times New Roman"/>
          <w:b/>
          <w:bCs/>
          <w:color w:val="000000"/>
          <w:sz w:val="27"/>
          <w:szCs w:val="27"/>
          <w:u w:val="single"/>
          <w:lang w:eastAsia="ru-RU"/>
        </w:rPr>
        <w:t>Основание разработки проекта</w:t>
      </w:r>
      <w:r w:rsidRPr="002808F9">
        <w:rPr>
          <w:rFonts w:ascii="Times New Roman" w:hAnsi="Times New Roman"/>
          <w:b/>
          <w:bCs/>
          <w:color w:val="000000"/>
          <w:sz w:val="27"/>
          <w:szCs w:val="27"/>
          <w:lang w:eastAsia="ru-RU"/>
        </w:rPr>
        <w:t>:</w:t>
      </w:r>
      <w:r w:rsidRPr="002808F9">
        <w:rPr>
          <w:rFonts w:ascii="Times New Roman" w:hAnsi="Times New Roman"/>
          <w:color w:val="000000"/>
          <w:sz w:val="20"/>
          <w:szCs w:val="20"/>
          <w:lang w:eastAsia="ru-RU"/>
        </w:rPr>
        <w:t> </w:t>
      </w:r>
    </w:p>
    <w:p w:rsidR="00983FA3" w:rsidRPr="002759C5" w:rsidRDefault="00983FA3" w:rsidP="00F11E7F">
      <w:pPr>
        <w:jc w:val="both"/>
        <w:rPr>
          <w:rFonts w:ascii="Times New Roman" w:hAnsi="Times New Roman"/>
          <w:sz w:val="24"/>
          <w:szCs w:val="24"/>
          <w:u w:val="single"/>
        </w:rPr>
      </w:pPr>
      <w:r w:rsidRPr="002759C5">
        <w:rPr>
          <w:rFonts w:ascii="Times New Roman" w:hAnsi="Times New Roman"/>
          <w:sz w:val="24"/>
          <w:szCs w:val="24"/>
          <w:u w:val="single"/>
        </w:rPr>
        <w:t>Федеральный и региональный уровень</w:t>
      </w:r>
    </w:p>
    <w:p w:rsidR="00983FA3" w:rsidRDefault="00983FA3" w:rsidP="00F11E7F">
      <w:pPr>
        <w:pStyle w:val="a6"/>
        <w:jc w:val="both"/>
        <w:rPr>
          <w:rFonts w:ascii="Times New Roman" w:hAnsi="Times New Roman"/>
          <w:sz w:val="24"/>
          <w:szCs w:val="24"/>
        </w:rPr>
      </w:pPr>
      <w:r w:rsidRPr="002759C5">
        <w:rPr>
          <w:rFonts w:ascii="Times New Roman" w:hAnsi="Times New Roman"/>
          <w:sz w:val="24"/>
          <w:szCs w:val="24"/>
        </w:rPr>
        <w:t>1.</w:t>
      </w:r>
      <w:r>
        <w:rPr>
          <w:rFonts w:ascii="Times New Roman" w:hAnsi="Times New Roman"/>
          <w:sz w:val="24"/>
          <w:szCs w:val="24"/>
        </w:rPr>
        <w:t>Конвенция о правах ребенка</w:t>
      </w:r>
    </w:p>
    <w:p w:rsidR="00983FA3" w:rsidRDefault="00983FA3" w:rsidP="00F11E7F">
      <w:pPr>
        <w:pStyle w:val="a6"/>
        <w:jc w:val="both"/>
        <w:rPr>
          <w:rFonts w:ascii="Times New Roman" w:hAnsi="Times New Roman"/>
          <w:sz w:val="24"/>
          <w:szCs w:val="24"/>
        </w:rPr>
      </w:pPr>
      <w:r>
        <w:rPr>
          <w:rFonts w:ascii="Times New Roman" w:hAnsi="Times New Roman"/>
          <w:sz w:val="24"/>
          <w:szCs w:val="24"/>
        </w:rPr>
        <w:t>2. Конституция РФ</w:t>
      </w:r>
    </w:p>
    <w:p w:rsidR="00983FA3" w:rsidRPr="002759C5" w:rsidRDefault="00983FA3" w:rsidP="00F11E7F">
      <w:pPr>
        <w:pStyle w:val="a6"/>
        <w:jc w:val="both"/>
        <w:rPr>
          <w:rFonts w:ascii="Times New Roman" w:hAnsi="Times New Roman"/>
          <w:sz w:val="24"/>
          <w:szCs w:val="24"/>
        </w:rPr>
      </w:pPr>
      <w:r>
        <w:rPr>
          <w:rFonts w:ascii="Times New Roman" w:hAnsi="Times New Roman"/>
          <w:sz w:val="24"/>
          <w:szCs w:val="24"/>
        </w:rPr>
        <w:t>3.</w:t>
      </w:r>
      <w:r w:rsidRPr="002759C5">
        <w:rPr>
          <w:rFonts w:ascii="Times New Roman" w:hAnsi="Times New Roman"/>
          <w:sz w:val="24"/>
          <w:szCs w:val="24"/>
        </w:rPr>
        <w:t>ФЗ РФ «Об образовании»;</w:t>
      </w:r>
    </w:p>
    <w:p w:rsidR="00983FA3" w:rsidRPr="002759C5" w:rsidRDefault="00983FA3" w:rsidP="00F11E7F">
      <w:pPr>
        <w:pStyle w:val="a6"/>
        <w:jc w:val="both"/>
        <w:rPr>
          <w:rFonts w:ascii="Times New Roman" w:hAnsi="Times New Roman"/>
          <w:sz w:val="24"/>
          <w:szCs w:val="24"/>
        </w:rPr>
      </w:pPr>
      <w:r>
        <w:rPr>
          <w:rFonts w:ascii="Times New Roman" w:hAnsi="Times New Roman"/>
          <w:sz w:val="24"/>
          <w:szCs w:val="24"/>
        </w:rPr>
        <w:t>4</w:t>
      </w:r>
      <w:r w:rsidRPr="002759C5">
        <w:rPr>
          <w:rFonts w:ascii="Times New Roman" w:hAnsi="Times New Roman"/>
          <w:sz w:val="24"/>
          <w:szCs w:val="24"/>
        </w:rPr>
        <w:t>.Концепция долгосрочного социально-экономического развития РФ на период до 2020 года (распоряжение Правительства РФ  от 17.11.2008 г. № 1662-р)</w:t>
      </w:r>
    </w:p>
    <w:p w:rsidR="00983FA3" w:rsidRPr="002759C5" w:rsidRDefault="00983FA3" w:rsidP="00F11E7F">
      <w:pPr>
        <w:pStyle w:val="a6"/>
        <w:jc w:val="both"/>
        <w:rPr>
          <w:rFonts w:ascii="Times New Roman" w:hAnsi="Times New Roman"/>
          <w:sz w:val="24"/>
          <w:szCs w:val="24"/>
        </w:rPr>
      </w:pPr>
      <w:r>
        <w:rPr>
          <w:rFonts w:ascii="Times New Roman" w:hAnsi="Times New Roman"/>
          <w:sz w:val="24"/>
          <w:szCs w:val="24"/>
        </w:rPr>
        <w:t>5</w:t>
      </w:r>
      <w:r w:rsidRPr="002759C5">
        <w:rPr>
          <w:rFonts w:ascii="Times New Roman" w:hAnsi="Times New Roman"/>
          <w:sz w:val="24"/>
          <w:szCs w:val="24"/>
        </w:rPr>
        <w:t>.Национальная образовательная инициатива  «Наша новая школа»    (утверждена Президентом РФ  Д.Медведевым  04.02.2010 года)</w:t>
      </w:r>
    </w:p>
    <w:p w:rsidR="00983FA3" w:rsidRPr="002759C5" w:rsidRDefault="00983FA3" w:rsidP="00F11E7F">
      <w:pPr>
        <w:pStyle w:val="a6"/>
        <w:jc w:val="both"/>
        <w:rPr>
          <w:rFonts w:ascii="Times New Roman" w:hAnsi="Times New Roman"/>
          <w:sz w:val="24"/>
          <w:szCs w:val="24"/>
        </w:rPr>
      </w:pPr>
      <w:r>
        <w:rPr>
          <w:rFonts w:ascii="Times New Roman" w:hAnsi="Times New Roman"/>
          <w:sz w:val="24"/>
          <w:szCs w:val="24"/>
        </w:rPr>
        <w:t>6</w:t>
      </w:r>
      <w:r w:rsidRPr="002759C5">
        <w:rPr>
          <w:rFonts w:ascii="Times New Roman" w:hAnsi="Times New Roman"/>
          <w:sz w:val="24"/>
          <w:szCs w:val="24"/>
        </w:rPr>
        <w:t>.Типовое положение о дошкольн</w:t>
      </w:r>
      <w:r>
        <w:rPr>
          <w:rFonts w:ascii="Times New Roman" w:hAnsi="Times New Roman"/>
          <w:sz w:val="24"/>
          <w:szCs w:val="24"/>
        </w:rPr>
        <w:t>ом образовательном учреждении (П</w:t>
      </w:r>
      <w:r w:rsidRPr="002759C5">
        <w:rPr>
          <w:rFonts w:ascii="Times New Roman" w:hAnsi="Times New Roman"/>
          <w:sz w:val="24"/>
          <w:szCs w:val="24"/>
        </w:rPr>
        <w:t>остановление Правительства РФ от  12.09.2008г. № 666)</w:t>
      </w:r>
    </w:p>
    <w:p w:rsidR="00983FA3" w:rsidRDefault="00983FA3" w:rsidP="00F11E7F">
      <w:pPr>
        <w:pStyle w:val="a6"/>
        <w:jc w:val="both"/>
        <w:rPr>
          <w:rFonts w:ascii="Times New Roman" w:hAnsi="Times New Roman"/>
          <w:sz w:val="24"/>
          <w:szCs w:val="24"/>
        </w:rPr>
      </w:pPr>
      <w:r>
        <w:rPr>
          <w:rFonts w:ascii="Times New Roman" w:hAnsi="Times New Roman"/>
          <w:sz w:val="24"/>
          <w:szCs w:val="24"/>
        </w:rPr>
        <w:t>7</w:t>
      </w:r>
      <w:r w:rsidRPr="002759C5">
        <w:rPr>
          <w:rFonts w:ascii="Times New Roman" w:hAnsi="Times New Roman"/>
          <w:sz w:val="24"/>
          <w:szCs w:val="24"/>
        </w:rPr>
        <w:t>.Федеральные государственные требования к структуре основной общеобразовательной программы дошкольного образования (</w:t>
      </w:r>
      <w:r>
        <w:rPr>
          <w:rFonts w:ascii="Times New Roman" w:hAnsi="Times New Roman"/>
          <w:sz w:val="24"/>
          <w:szCs w:val="24"/>
        </w:rPr>
        <w:t>П</w:t>
      </w:r>
      <w:r w:rsidRPr="002759C5">
        <w:rPr>
          <w:rFonts w:ascii="Times New Roman" w:hAnsi="Times New Roman"/>
          <w:sz w:val="24"/>
          <w:szCs w:val="24"/>
        </w:rPr>
        <w:t xml:space="preserve">риказ </w:t>
      </w:r>
      <w:proofErr w:type="spellStart"/>
      <w:r w:rsidRPr="002759C5">
        <w:rPr>
          <w:rFonts w:ascii="Times New Roman" w:hAnsi="Times New Roman"/>
          <w:sz w:val="24"/>
          <w:szCs w:val="24"/>
        </w:rPr>
        <w:t>Минобрнауки</w:t>
      </w:r>
      <w:proofErr w:type="spellEnd"/>
      <w:r w:rsidRPr="002759C5">
        <w:rPr>
          <w:rFonts w:ascii="Times New Roman" w:hAnsi="Times New Roman"/>
          <w:sz w:val="24"/>
          <w:szCs w:val="24"/>
        </w:rPr>
        <w:t xml:space="preserve"> РФ </w:t>
      </w:r>
      <w:r>
        <w:rPr>
          <w:rFonts w:ascii="Times New Roman" w:hAnsi="Times New Roman"/>
          <w:sz w:val="24"/>
          <w:szCs w:val="24"/>
        </w:rPr>
        <w:t xml:space="preserve">от 23.11.2009 г.  </w:t>
      </w:r>
      <w:r w:rsidRPr="002759C5">
        <w:rPr>
          <w:rFonts w:ascii="Times New Roman" w:hAnsi="Times New Roman"/>
          <w:sz w:val="24"/>
          <w:szCs w:val="24"/>
        </w:rPr>
        <w:t xml:space="preserve">№655) </w:t>
      </w:r>
    </w:p>
    <w:p w:rsidR="00983FA3" w:rsidRDefault="00983FA3" w:rsidP="00F11E7F">
      <w:pPr>
        <w:pStyle w:val="a6"/>
        <w:jc w:val="both"/>
        <w:rPr>
          <w:rFonts w:ascii="Times New Roman" w:hAnsi="Times New Roman"/>
          <w:sz w:val="24"/>
          <w:szCs w:val="24"/>
        </w:rPr>
      </w:pPr>
      <w:r>
        <w:rPr>
          <w:rFonts w:ascii="Times New Roman" w:hAnsi="Times New Roman"/>
          <w:sz w:val="24"/>
          <w:szCs w:val="24"/>
        </w:rPr>
        <w:t xml:space="preserve">8. Федеральный государственный образовательный стандарт начального общего образования ( Приказ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от 06.10.2009г. № 373)</w:t>
      </w:r>
    </w:p>
    <w:p w:rsidR="00983FA3" w:rsidRPr="002759C5" w:rsidRDefault="00983FA3" w:rsidP="00F11E7F">
      <w:pPr>
        <w:pStyle w:val="a6"/>
        <w:jc w:val="both"/>
        <w:rPr>
          <w:rFonts w:ascii="Times New Roman" w:hAnsi="Times New Roman"/>
          <w:sz w:val="24"/>
          <w:szCs w:val="24"/>
        </w:rPr>
      </w:pPr>
      <w:r>
        <w:rPr>
          <w:rFonts w:ascii="Times New Roman" w:hAnsi="Times New Roman"/>
          <w:sz w:val="24"/>
          <w:szCs w:val="24"/>
        </w:rPr>
        <w:t>9</w:t>
      </w:r>
      <w:r w:rsidRPr="002759C5">
        <w:rPr>
          <w:rFonts w:ascii="Times New Roman" w:hAnsi="Times New Roman"/>
          <w:sz w:val="24"/>
          <w:szCs w:val="24"/>
        </w:rPr>
        <w:t>.Закон об образовании Свердловской области;</w:t>
      </w:r>
    </w:p>
    <w:p w:rsidR="00983FA3" w:rsidRPr="002759C5" w:rsidRDefault="00983FA3" w:rsidP="00F11E7F">
      <w:pPr>
        <w:pStyle w:val="a6"/>
        <w:jc w:val="both"/>
        <w:rPr>
          <w:rFonts w:ascii="Times New Roman" w:hAnsi="Times New Roman"/>
          <w:sz w:val="24"/>
          <w:szCs w:val="24"/>
          <w:u w:val="single"/>
        </w:rPr>
      </w:pPr>
      <w:r w:rsidRPr="002759C5">
        <w:rPr>
          <w:rFonts w:ascii="Times New Roman" w:hAnsi="Times New Roman"/>
          <w:sz w:val="24"/>
          <w:szCs w:val="24"/>
          <w:u w:val="single"/>
        </w:rPr>
        <w:t>Уровень ДОУ</w:t>
      </w:r>
      <w:r>
        <w:rPr>
          <w:rFonts w:ascii="Times New Roman" w:hAnsi="Times New Roman"/>
          <w:sz w:val="24"/>
          <w:szCs w:val="24"/>
          <w:u w:val="single"/>
        </w:rPr>
        <w:t>, СОШ</w:t>
      </w:r>
    </w:p>
    <w:p w:rsidR="00983FA3" w:rsidRDefault="00983FA3" w:rsidP="00F11E7F">
      <w:pPr>
        <w:pStyle w:val="a6"/>
        <w:jc w:val="both"/>
        <w:rPr>
          <w:rFonts w:ascii="Times New Roman" w:hAnsi="Times New Roman"/>
          <w:sz w:val="24"/>
          <w:szCs w:val="24"/>
        </w:rPr>
      </w:pPr>
      <w:r w:rsidRPr="002759C5">
        <w:rPr>
          <w:rFonts w:ascii="Times New Roman" w:hAnsi="Times New Roman"/>
          <w:sz w:val="24"/>
          <w:szCs w:val="24"/>
        </w:rPr>
        <w:t>1</w:t>
      </w:r>
      <w:r>
        <w:rPr>
          <w:rFonts w:ascii="Times New Roman" w:hAnsi="Times New Roman"/>
          <w:sz w:val="24"/>
          <w:szCs w:val="24"/>
        </w:rPr>
        <w:t>Приказ УО о создании базовых экспериментальных площадок</w:t>
      </w:r>
    </w:p>
    <w:p w:rsidR="00983FA3" w:rsidRPr="002759C5" w:rsidRDefault="00983FA3" w:rsidP="00F11E7F">
      <w:pPr>
        <w:pStyle w:val="a6"/>
        <w:jc w:val="both"/>
        <w:rPr>
          <w:rFonts w:ascii="Times New Roman" w:hAnsi="Times New Roman"/>
          <w:sz w:val="24"/>
          <w:szCs w:val="24"/>
        </w:rPr>
      </w:pPr>
      <w:r>
        <w:rPr>
          <w:rFonts w:ascii="Times New Roman" w:hAnsi="Times New Roman"/>
          <w:sz w:val="24"/>
          <w:szCs w:val="24"/>
        </w:rPr>
        <w:t>2.</w:t>
      </w:r>
      <w:r w:rsidRPr="002759C5">
        <w:rPr>
          <w:rFonts w:ascii="Times New Roman" w:hAnsi="Times New Roman"/>
          <w:sz w:val="24"/>
          <w:szCs w:val="24"/>
        </w:rPr>
        <w:t>Приказ по МКДОУ № 1</w:t>
      </w:r>
      <w:r>
        <w:rPr>
          <w:rFonts w:ascii="Times New Roman" w:hAnsi="Times New Roman"/>
          <w:sz w:val="24"/>
          <w:szCs w:val="24"/>
        </w:rPr>
        <w:t>8</w:t>
      </w:r>
      <w:r w:rsidRPr="002759C5">
        <w:rPr>
          <w:rFonts w:ascii="Times New Roman" w:hAnsi="Times New Roman"/>
          <w:sz w:val="24"/>
          <w:szCs w:val="24"/>
        </w:rPr>
        <w:t xml:space="preserve"> от 27.10.2011 г «Об организации экспериментальной площадк</w:t>
      </w:r>
      <w:r>
        <w:rPr>
          <w:rFonts w:ascii="Times New Roman" w:hAnsi="Times New Roman"/>
          <w:sz w:val="24"/>
          <w:szCs w:val="24"/>
        </w:rPr>
        <w:t>и</w:t>
      </w:r>
      <w:r w:rsidRPr="002759C5">
        <w:rPr>
          <w:rFonts w:ascii="Times New Roman" w:hAnsi="Times New Roman"/>
          <w:sz w:val="24"/>
          <w:szCs w:val="24"/>
        </w:rPr>
        <w:t xml:space="preserve"> в ДОУ»</w:t>
      </w:r>
    </w:p>
    <w:p w:rsidR="00983FA3" w:rsidRPr="002759C5" w:rsidRDefault="00983FA3" w:rsidP="00F11E7F">
      <w:pPr>
        <w:pStyle w:val="a6"/>
        <w:jc w:val="both"/>
        <w:rPr>
          <w:rFonts w:ascii="Times New Roman" w:hAnsi="Times New Roman"/>
          <w:sz w:val="24"/>
          <w:szCs w:val="24"/>
        </w:rPr>
      </w:pPr>
      <w:r>
        <w:rPr>
          <w:rFonts w:ascii="Times New Roman" w:hAnsi="Times New Roman"/>
          <w:sz w:val="24"/>
          <w:szCs w:val="24"/>
        </w:rPr>
        <w:t>3</w:t>
      </w:r>
      <w:r w:rsidRPr="002759C5">
        <w:rPr>
          <w:rFonts w:ascii="Times New Roman" w:hAnsi="Times New Roman"/>
          <w:sz w:val="24"/>
          <w:szCs w:val="24"/>
        </w:rPr>
        <w:t>.Основная общеобразовательная программа МКДОУ № 1</w:t>
      </w:r>
      <w:r>
        <w:rPr>
          <w:rFonts w:ascii="Times New Roman" w:hAnsi="Times New Roman"/>
          <w:sz w:val="24"/>
          <w:szCs w:val="24"/>
        </w:rPr>
        <w:t>8</w:t>
      </w:r>
      <w:r w:rsidRPr="002759C5">
        <w:rPr>
          <w:rFonts w:ascii="Times New Roman" w:hAnsi="Times New Roman"/>
          <w:sz w:val="24"/>
          <w:szCs w:val="24"/>
        </w:rPr>
        <w:t xml:space="preserve">  (201</w:t>
      </w:r>
      <w:r>
        <w:rPr>
          <w:rFonts w:ascii="Times New Roman" w:hAnsi="Times New Roman"/>
          <w:sz w:val="24"/>
          <w:szCs w:val="24"/>
        </w:rPr>
        <w:t>0</w:t>
      </w:r>
      <w:r w:rsidRPr="002759C5">
        <w:rPr>
          <w:rFonts w:ascii="Times New Roman" w:hAnsi="Times New Roman"/>
          <w:sz w:val="24"/>
          <w:szCs w:val="24"/>
        </w:rPr>
        <w:t>-2015гг.);</w:t>
      </w:r>
    </w:p>
    <w:p w:rsidR="00983FA3" w:rsidRPr="002759C5" w:rsidRDefault="00983FA3" w:rsidP="00F11E7F">
      <w:pPr>
        <w:pStyle w:val="a6"/>
        <w:jc w:val="both"/>
        <w:rPr>
          <w:rFonts w:ascii="Times New Roman" w:hAnsi="Times New Roman"/>
          <w:sz w:val="24"/>
          <w:szCs w:val="24"/>
        </w:rPr>
      </w:pPr>
      <w:r>
        <w:rPr>
          <w:rFonts w:ascii="Times New Roman" w:hAnsi="Times New Roman"/>
          <w:sz w:val="24"/>
          <w:szCs w:val="24"/>
        </w:rPr>
        <w:t>4</w:t>
      </w:r>
      <w:r w:rsidRPr="002759C5">
        <w:rPr>
          <w:rFonts w:ascii="Times New Roman" w:hAnsi="Times New Roman"/>
          <w:sz w:val="24"/>
          <w:szCs w:val="24"/>
        </w:rPr>
        <w:t>.Программа развития МКДОУ</w:t>
      </w:r>
      <w:r>
        <w:rPr>
          <w:rFonts w:ascii="Times New Roman" w:hAnsi="Times New Roman"/>
          <w:sz w:val="24"/>
          <w:szCs w:val="24"/>
        </w:rPr>
        <w:t xml:space="preserve"> № 18</w:t>
      </w:r>
      <w:r w:rsidRPr="002759C5">
        <w:rPr>
          <w:rFonts w:ascii="Times New Roman" w:hAnsi="Times New Roman"/>
          <w:sz w:val="24"/>
          <w:szCs w:val="24"/>
        </w:rPr>
        <w:t xml:space="preserve">  (2011-2015гг.)</w:t>
      </w:r>
    </w:p>
    <w:p w:rsidR="00983FA3" w:rsidRDefault="00983FA3" w:rsidP="00F11E7F">
      <w:pPr>
        <w:pStyle w:val="a6"/>
        <w:jc w:val="both"/>
        <w:rPr>
          <w:rFonts w:ascii="Times New Roman" w:hAnsi="Times New Roman"/>
          <w:sz w:val="24"/>
          <w:szCs w:val="24"/>
        </w:rPr>
      </w:pPr>
      <w:r>
        <w:rPr>
          <w:rFonts w:ascii="Times New Roman" w:hAnsi="Times New Roman"/>
          <w:sz w:val="24"/>
          <w:szCs w:val="24"/>
        </w:rPr>
        <w:t>5</w:t>
      </w:r>
      <w:r w:rsidRPr="002759C5">
        <w:rPr>
          <w:rFonts w:ascii="Times New Roman" w:hAnsi="Times New Roman"/>
          <w:sz w:val="24"/>
          <w:szCs w:val="24"/>
        </w:rPr>
        <w:t>.Программ</w:t>
      </w:r>
      <w:r>
        <w:rPr>
          <w:rFonts w:ascii="Times New Roman" w:hAnsi="Times New Roman"/>
          <w:sz w:val="24"/>
          <w:szCs w:val="24"/>
        </w:rPr>
        <w:t>ы</w:t>
      </w:r>
      <w:r w:rsidRPr="002759C5">
        <w:rPr>
          <w:rFonts w:ascii="Times New Roman" w:hAnsi="Times New Roman"/>
          <w:sz w:val="24"/>
          <w:szCs w:val="24"/>
        </w:rPr>
        <w:t xml:space="preserve"> дополнительного образования МКДОУ</w:t>
      </w:r>
      <w:r>
        <w:rPr>
          <w:rFonts w:ascii="Times New Roman" w:hAnsi="Times New Roman"/>
          <w:sz w:val="24"/>
          <w:szCs w:val="24"/>
        </w:rPr>
        <w:t xml:space="preserve"> № 18</w:t>
      </w:r>
    </w:p>
    <w:p w:rsidR="00983FA3" w:rsidRPr="002759C5" w:rsidRDefault="00983FA3" w:rsidP="00B821B5">
      <w:pPr>
        <w:pStyle w:val="a6"/>
        <w:jc w:val="both"/>
        <w:rPr>
          <w:rFonts w:ascii="Times New Roman" w:hAnsi="Times New Roman"/>
          <w:sz w:val="24"/>
          <w:szCs w:val="24"/>
        </w:rPr>
      </w:pPr>
      <w:r>
        <w:rPr>
          <w:rFonts w:ascii="Times New Roman" w:hAnsi="Times New Roman"/>
          <w:sz w:val="24"/>
          <w:szCs w:val="24"/>
        </w:rPr>
        <w:t>6.</w:t>
      </w:r>
      <w:r w:rsidRPr="002759C5">
        <w:rPr>
          <w:rFonts w:ascii="Times New Roman" w:hAnsi="Times New Roman"/>
          <w:sz w:val="24"/>
          <w:szCs w:val="24"/>
        </w:rPr>
        <w:t xml:space="preserve">Основная общеобразовательная программа </w:t>
      </w:r>
      <w:r>
        <w:rPr>
          <w:rFonts w:ascii="Times New Roman" w:hAnsi="Times New Roman"/>
          <w:sz w:val="24"/>
          <w:szCs w:val="24"/>
        </w:rPr>
        <w:t xml:space="preserve">начального общего образования МКОУ СОШ №2 </w:t>
      </w:r>
      <w:r w:rsidRPr="002759C5">
        <w:rPr>
          <w:rFonts w:ascii="Times New Roman" w:hAnsi="Times New Roman"/>
          <w:sz w:val="24"/>
          <w:szCs w:val="24"/>
        </w:rPr>
        <w:t>(2011-2015гг.);</w:t>
      </w:r>
    </w:p>
    <w:p w:rsidR="00983FA3" w:rsidRDefault="00983FA3" w:rsidP="00B821B5">
      <w:pPr>
        <w:pStyle w:val="a6"/>
        <w:jc w:val="both"/>
        <w:rPr>
          <w:rFonts w:ascii="Times New Roman" w:hAnsi="Times New Roman"/>
          <w:sz w:val="24"/>
          <w:szCs w:val="24"/>
        </w:rPr>
      </w:pPr>
      <w:r>
        <w:rPr>
          <w:rFonts w:ascii="Times New Roman" w:hAnsi="Times New Roman"/>
          <w:sz w:val="24"/>
          <w:szCs w:val="24"/>
        </w:rPr>
        <w:t>7</w:t>
      </w:r>
      <w:r w:rsidRPr="002759C5">
        <w:rPr>
          <w:rFonts w:ascii="Times New Roman" w:hAnsi="Times New Roman"/>
          <w:sz w:val="24"/>
          <w:szCs w:val="24"/>
        </w:rPr>
        <w:t xml:space="preserve">.Программа развития </w:t>
      </w:r>
      <w:r>
        <w:rPr>
          <w:rFonts w:ascii="Times New Roman" w:hAnsi="Times New Roman"/>
          <w:sz w:val="24"/>
          <w:szCs w:val="24"/>
        </w:rPr>
        <w:t xml:space="preserve"> МКОУ СОШ № 2</w:t>
      </w:r>
      <w:r w:rsidRPr="002759C5">
        <w:rPr>
          <w:rFonts w:ascii="Times New Roman" w:hAnsi="Times New Roman"/>
          <w:sz w:val="24"/>
          <w:szCs w:val="24"/>
        </w:rPr>
        <w:t>(2011-2015гг.)</w:t>
      </w:r>
    </w:p>
    <w:p w:rsidR="00983FA3" w:rsidRDefault="00983FA3" w:rsidP="005E6950">
      <w:pPr>
        <w:spacing w:before="29" w:after="29" w:line="240" w:lineRule="atLeast"/>
        <w:jc w:val="both"/>
        <w:rPr>
          <w:rFonts w:ascii="Times New Roman" w:hAnsi="Times New Roman"/>
          <w:color w:val="000000"/>
          <w:sz w:val="24"/>
          <w:szCs w:val="24"/>
          <w:lang w:eastAsia="ru-RU"/>
        </w:rPr>
      </w:pPr>
    </w:p>
    <w:p w:rsidR="00983FA3" w:rsidRPr="005E6950" w:rsidRDefault="00983FA3" w:rsidP="005E6950">
      <w:pPr>
        <w:spacing w:before="29" w:after="29" w:line="240" w:lineRule="atLeast"/>
        <w:jc w:val="both"/>
        <w:rPr>
          <w:rFonts w:ascii="Times New Roman" w:hAnsi="Times New Roman"/>
          <w:sz w:val="24"/>
          <w:szCs w:val="24"/>
        </w:rPr>
      </w:pPr>
      <w:r w:rsidRPr="005E6950">
        <w:rPr>
          <w:rFonts w:ascii="Times New Roman" w:hAnsi="Times New Roman"/>
          <w:sz w:val="24"/>
          <w:szCs w:val="24"/>
        </w:rPr>
        <w:t xml:space="preserve">Одной из актуальных проблем современного образования является </w:t>
      </w:r>
      <w:r w:rsidRPr="00DC41B6">
        <w:rPr>
          <w:rFonts w:ascii="Times New Roman" w:hAnsi="Times New Roman"/>
          <w:sz w:val="24"/>
          <w:szCs w:val="24"/>
        </w:rPr>
        <w:t xml:space="preserve">преемственность </w:t>
      </w:r>
      <w:r w:rsidRPr="005E6950">
        <w:rPr>
          <w:rFonts w:ascii="Times New Roman" w:hAnsi="Times New Roman"/>
          <w:sz w:val="24"/>
          <w:szCs w:val="24"/>
        </w:rPr>
        <w:t xml:space="preserve">дошкольного и начального образования, выработка общих педагогических принципов ее реализации на основе </w:t>
      </w:r>
      <w:r w:rsidRPr="00DC41B6">
        <w:rPr>
          <w:rFonts w:ascii="Times New Roman" w:hAnsi="Times New Roman"/>
          <w:sz w:val="24"/>
          <w:szCs w:val="24"/>
        </w:rPr>
        <w:t>"сквозных"</w:t>
      </w:r>
      <w:r w:rsidRPr="005E6950">
        <w:rPr>
          <w:rFonts w:ascii="Times New Roman" w:hAnsi="Times New Roman"/>
          <w:sz w:val="24"/>
          <w:szCs w:val="24"/>
        </w:rPr>
        <w:t xml:space="preserve"> программ, обеспечивающих поступательное эффективное развитие ребенка дошкольного и младшего школьного возраста.</w:t>
      </w:r>
    </w:p>
    <w:p w:rsidR="00983FA3" w:rsidRPr="005E6950" w:rsidRDefault="00983FA3" w:rsidP="005E6950">
      <w:pPr>
        <w:spacing w:before="29" w:after="0" w:line="240" w:lineRule="atLeast"/>
        <w:jc w:val="both"/>
        <w:rPr>
          <w:rFonts w:ascii="Times New Roman" w:hAnsi="Times New Roman"/>
          <w:sz w:val="24"/>
          <w:szCs w:val="24"/>
        </w:rPr>
      </w:pPr>
      <w:r w:rsidRPr="005E6950">
        <w:rPr>
          <w:rFonts w:ascii="Times New Roman" w:hAnsi="Times New Roman"/>
          <w:sz w:val="24"/>
          <w:szCs w:val="24"/>
        </w:rPr>
        <w:t>Правовыми основами функционирования и развития дошкольного и начального образования в России являются:</w:t>
      </w:r>
    </w:p>
    <w:p w:rsidR="00983FA3" w:rsidRPr="005E6950" w:rsidRDefault="00983FA3" w:rsidP="005E6950">
      <w:pPr>
        <w:pStyle w:val="a5"/>
        <w:numPr>
          <w:ilvl w:val="0"/>
          <w:numId w:val="20"/>
        </w:numPr>
        <w:spacing w:before="29" w:after="0" w:line="240" w:lineRule="atLeast"/>
        <w:jc w:val="both"/>
        <w:rPr>
          <w:rFonts w:ascii="Times New Roman" w:hAnsi="Times New Roman"/>
          <w:color w:val="000000"/>
          <w:sz w:val="24"/>
          <w:szCs w:val="24"/>
        </w:rPr>
      </w:pPr>
      <w:r w:rsidRPr="005E6950">
        <w:rPr>
          <w:rFonts w:ascii="Times New Roman" w:hAnsi="Times New Roman"/>
          <w:sz w:val="24"/>
          <w:szCs w:val="24"/>
        </w:rPr>
        <w:t xml:space="preserve">международная Конвенция о правах ребенка; </w:t>
      </w:r>
    </w:p>
    <w:p w:rsidR="00983FA3" w:rsidRPr="005E6950" w:rsidRDefault="00983FA3" w:rsidP="005E6950">
      <w:pPr>
        <w:pStyle w:val="a5"/>
        <w:numPr>
          <w:ilvl w:val="0"/>
          <w:numId w:val="20"/>
        </w:numPr>
        <w:spacing w:before="29" w:after="0" w:line="240" w:lineRule="atLeast"/>
        <w:jc w:val="both"/>
        <w:rPr>
          <w:rFonts w:ascii="Times New Roman" w:hAnsi="Times New Roman"/>
          <w:color w:val="000000"/>
          <w:sz w:val="24"/>
          <w:szCs w:val="24"/>
        </w:rPr>
      </w:pPr>
      <w:r w:rsidRPr="005E6950">
        <w:rPr>
          <w:rFonts w:ascii="Times New Roman" w:hAnsi="Times New Roman"/>
          <w:sz w:val="24"/>
          <w:szCs w:val="24"/>
        </w:rPr>
        <w:t>Конституция РФ;</w:t>
      </w:r>
    </w:p>
    <w:p w:rsidR="00983FA3" w:rsidRPr="005E6950" w:rsidRDefault="00983FA3" w:rsidP="005E6950">
      <w:pPr>
        <w:pStyle w:val="a5"/>
        <w:numPr>
          <w:ilvl w:val="0"/>
          <w:numId w:val="20"/>
        </w:numPr>
        <w:spacing w:before="29" w:after="0" w:line="240" w:lineRule="atLeast"/>
        <w:rPr>
          <w:rFonts w:ascii="Times New Roman" w:hAnsi="Times New Roman"/>
          <w:sz w:val="24"/>
          <w:szCs w:val="24"/>
        </w:rPr>
      </w:pPr>
      <w:r w:rsidRPr="005E6950">
        <w:rPr>
          <w:rFonts w:ascii="Times New Roman" w:hAnsi="Times New Roman"/>
          <w:sz w:val="24"/>
          <w:szCs w:val="24"/>
        </w:rPr>
        <w:t>Закон РФ "Об образовании".</w:t>
      </w:r>
      <w:r w:rsidRPr="005E6950">
        <w:rPr>
          <w:rFonts w:ascii="Times New Roman" w:hAnsi="Times New Roman"/>
          <w:sz w:val="24"/>
          <w:szCs w:val="24"/>
        </w:rPr>
        <w:br/>
        <w:t xml:space="preserve">Основные положения этих документов: </w:t>
      </w:r>
    </w:p>
    <w:p w:rsidR="00983FA3" w:rsidRPr="00D9319A" w:rsidRDefault="00983FA3" w:rsidP="005E6950">
      <w:pPr>
        <w:pStyle w:val="a5"/>
        <w:numPr>
          <w:ilvl w:val="0"/>
          <w:numId w:val="21"/>
        </w:numPr>
        <w:spacing w:before="29" w:after="0" w:line="240" w:lineRule="atLeast"/>
        <w:jc w:val="both"/>
        <w:rPr>
          <w:rFonts w:ascii="Times New Roman" w:hAnsi="Times New Roman"/>
          <w:color w:val="000000"/>
          <w:sz w:val="24"/>
          <w:szCs w:val="24"/>
        </w:rPr>
      </w:pPr>
      <w:r w:rsidRPr="00D9319A">
        <w:rPr>
          <w:rFonts w:ascii="Times New Roman" w:hAnsi="Times New Roman"/>
          <w:sz w:val="24"/>
          <w:szCs w:val="24"/>
        </w:rPr>
        <w:t xml:space="preserve">конституционное право каждого ребенка как члена общества на охрану жизни и здоровья; </w:t>
      </w:r>
    </w:p>
    <w:p w:rsidR="00983FA3" w:rsidRPr="005E6950" w:rsidRDefault="00983FA3" w:rsidP="005E6950">
      <w:pPr>
        <w:pStyle w:val="a5"/>
        <w:numPr>
          <w:ilvl w:val="0"/>
          <w:numId w:val="21"/>
        </w:numPr>
        <w:spacing w:before="29" w:after="0" w:line="240" w:lineRule="atLeast"/>
        <w:jc w:val="both"/>
        <w:rPr>
          <w:rFonts w:ascii="Times New Roman" w:hAnsi="Times New Roman"/>
          <w:color w:val="000000"/>
          <w:sz w:val="24"/>
          <w:szCs w:val="24"/>
        </w:rPr>
      </w:pPr>
      <w:r w:rsidRPr="005E6950">
        <w:rPr>
          <w:rFonts w:ascii="Times New Roman" w:hAnsi="Times New Roman"/>
          <w:sz w:val="24"/>
          <w:szCs w:val="24"/>
        </w:rPr>
        <w:t xml:space="preserve">получение образования, гуманистического по своему характеру; </w:t>
      </w:r>
    </w:p>
    <w:p w:rsidR="00983FA3" w:rsidRPr="005E6950" w:rsidRDefault="00983FA3" w:rsidP="005E6950">
      <w:pPr>
        <w:pStyle w:val="a5"/>
        <w:numPr>
          <w:ilvl w:val="0"/>
          <w:numId w:val="21"/>
        </w:numPr>
        <w:spacing w:before="29" w:after="0" w:line="240" w:lineRule="atLeast"/>
        <w:jc w:val="both"/>
        <w:rPr>
          <w:rFonts w:ascii="Times New Roman" w:hAnsi="Times New Roman"/>
          <w:color w:val="000000"/>
          <w:sz w:val="24"/>
          <w:szCs w:val="24"/>
        </w:rPr>
      </w:pPr>
      <w:r w:rsidRPr="005E6950">
        <w:rPr>
          <w:rFonts w:ascii="Times New Roman" w:hAnsi="Times New Roman"/>
          <w:sz w:val="24"/>
          <w:szCs w:val="24"/>
        </w:rPr>
        <w:t xml:space="preserve">бережное отношение к индивидуальности каждого ребенка; </w:t>
      </w:r>
    </w:p>
    <w:p w:rsidR="00983FA3" w:rsidRPr="005E6950" w:rsidRDefault="00983FA3" w:rsidP="005E6950">
      <w:pPr>
        <w:pStyle w:val="a5"/>
        <w:numPr>
          <w:ilvl w:val="0"/>
          <w:numId w:val="21"/>
        </w:numPr>
        <w:spacing w:before="29" w:after="0" w:line="240" w:lineRule="atLeast"/>
        <w:jc w:val="both"/>
        <w:rPr>
          <w:rFonts w:ascii="Times New Roman" w:hAnsi="Times New Roman"/>
          <w:color w:val="000000"/>
          <w:sz w:val="24"/>
          <w:szCs w:val="24"/>
        </w:rPr>
      </w:pPr>
      <w:r w:rsidRPr="005E6950">
        <w:rPr>
          <w:rFonts w:ascii="Times New Roman" w:hAnsi="Times New Roman"/>
          <w:sz w:val="24"/>
          <w:szCs w:val="24"/>
        </w:rPr>
        <w:t xml:space="preserve">адаптивность системы образования к особенностям развития и воспитания обучающихся, - легли в основу концепции содержания непрерывного </w:t>
      </w:r>
      <w:r w:rsidRPr="005E6950">
        <w:rPr>
          <w:rFonts w:ascii="Times New Roman" w:hAnsi="Times New Roman"/>
          <w:sz w:val="24"/>
          <w:szCs w:val="24"/>
        </w:rPr>
        <w:lastRenderedPageBreak/>
        <w:t xml:space="preserve">образования (дошкольное и начальное звено), утвержденной ФКС по общему образованию МО РФ от 17.06.2003 года. </w:t>
      </w:r>
    </w:p>
    <w:p w:rsidR="00983FA3" w:rsidRPr="005E6950" w:rsidRDefault="00983FA3" w:rsidP="005E6950">
      <w:pPr>
        <w:spacing w:before="29" w:after="0" w:line="240" w:lineRule="atLeast"/>
        <w:ind w:firstLine="567"/>
        <w:rPr>
          <w:rFonts w:ascii="Times New Roman" w:hAnsi="Times New Roman"/>
          <w:sz w:val="24"/>
          <w:szCs w:val="24"/>
          <w:lang w:eastAsia="ru-RU"/>
        </w:rPr>
      </w:pPr>
      <w:r w:rsidRPr="005E6950">
        <w:rPr>
          <w:rFonts w:ascii="Times New Roman" w:hAnsi="Times New Roman"/>
          <w:sz w:val="24"/>
          <w:szCs w:val="24"/>
        </w:rPr>
        <w:t>В документе качественно различаются понятия преемственность и непрерывность образования.</w:t>
      </w:r>
      <w:r w:rsidRPr="005E6950">
        <w:rPr>
          <w:rFonts w:ascii="Times New Roman" w:hAnsi="Times New Roman"/>
          <w:sz w:val="24"/>
          <w:szCs w:val="24"/>
        </w:rPr>
        <w:br/>
        <w:t>Непрерывность образования относится, прежде всего, к сфере организации педагогического процесса, его дидактического наполнения и методического обеспечения, т.е. к развитию самой системы образовательного учреждения. А преемственность понимается как преемственность в развитии ребенка.</w:t>
      </w:r>
      <w:r w:rsidRPr="005E6950">
        <w:rPr>
          <w:rFonts w:ascii="Times New Roman" w:hAnsi="Times New Roman"/>
          <w:sz w:val="24"/>
          <w:szCs w:val="24"/>
        </w:rPr>
        <w:br/>
        <w:t>Непрерывность образования в современном понимании - это связь, согласованность и перспективность всех компонентов методической системы (цели, задачи, содержание, методы, средства, формы организации воспитания и обучения). Все это в итоге позволяет обеспечить поступательное развитие ребенка. На проблему преемственности надо смотреть со стороны самого ребенка, его личностного, индивидуального, всестороннего развития.</w:t>
      </w:r>
      <w:r w:rsidRPr="005E6950">
        <w:rPr>
          <w:rFonts w:ascii="Times New Roman" w:hAnsi="Times New Roman"/>
          <w:sz w:val="24"/>
          <w:szCs w:val="24"/>
        </w:rPr>
        <w:br/>
      </w:r>
      <w:r w:rsidRPr="005E6950">
        <w:rPr>
          <w:rFonts w:ascii="Times New Roman" w:hAnsi="Times New Roman"/>
          <w:sz w:val="24"/>
          <w:szCs w:val="24"/>
          <w:lang w:eastAsia="ru-RU"/>
        </w:rPr>
        <w:t>Реализация преемственности между дошкольным и начальным образованием должна обеспечить создание системы непрерывного образования с учетом:</w:t>
      </w:r>
    </w:p>
    <w:p w:rsidR="00983FA3" w:rsidRPr="005E6950" w:rsidRDefault="00983FA3" w:rsidP="005E6950">
      <w:pPr>
        <w:pStyle w:val="a5"/>
        <w:numPr>
          <w:ilvl w:val="0"/>
          <w:numId w:val="22"/>
        </w:numPr>
        <w:jc w:val="both"/>
        <w:rPr>
          <w:rFonts w:ascii="Times New Roman" w:hAnsi="Times New Roman"/>
          <w:sz w:val="24"/>
          <w:szCs w:val="24"/>
        </w:rPr>
      </w:pPr>
      <w:r w:rsidRPr="005E6950">
        <w:rPr>
          <w:rFonts w:ascii="Times New Roman" w:hAnsi="Times New Roman"/>
          <w:sz w:val="24"/>
          <w:szCs w:val="24"/>
        </w:rPr>
        <w:t xml:space="preserve">сохранения </w:t>
      </w:r>
      <w:proofErr w:type="spellStart"/>
      <w:r w:rsidRPr="005E6950">
        <w:rPr>
          <w:rFonts w:ascii="Times New Roman" w:hAnsi="Times New Roman"/>
          <w:sz w:val="24"/>
          <w:szCs w:val="24"/>
        </w:rPr>
        <w:t>самоценности</w:t>
      </w:r>
      <w:proofErr w:type="spellEnd"/>
      <w:r w:rsidRPr="005E6950">
        <w:rPr>
          <w:rFonts w:ascii="Times New Roman" w:hAnsi="Times New Roman"/>
          <w:sz w:val="24"/>
          <w:szCs w:val="24"/>
        </w:rPr>
        <w:t xml:space="preserve"> каждого возрастного периода развития ребенка;</w:t>
      </w:r>
    </w:p>
    <w:p w:rsidR="00983FA3" w:rsidRPr="005E6950" w:rsidRDefault="00983FA3" w:rsidP="005E6950">
      <w:pPr>
        <w:pStyle w:val="a5"/>
        <w:numPr>
          <w:ilvl w:val="0"/>
          <w:numId w:val="22"/>
        </w:numPr>
        <w:jc w:val="both"/>
        <w:rPr>
          <w:rFonts w:ascii="Times New Roman" w:hAnsi="Times New Roman"/>
          <w:sz w:val="24"/>
          <w:szCs w:val="24"/>
        </w:rPr>
      </w:pPr>
      <w:proofErr w:type="spellStart"/>
      <w:r w:rsidRPr="005E6950">
        <w:rPr>
          <w:rFonts w:ascii="Times New Roman" w:hAnsi="Times New Roman"/>
          <w:sz w:val="24"/>
          <w:szCs w:val="24"/>
        </w:rPr>
        <w:t>сформированности</w:t>
      </w:r>
      <w:proofErr w:type="spellEnd"/>
      <w:r w:rsidRPr="005E6950">
        <w:rPr>
          <w:rFonts w:ascii="Times New Roman" w:hAnsi="Times New Roman"/>
          <w:sz w:val="24"/>
          <w:szCs w:val="24"/>
        </w:rPr>
        <w:t xml:space="preserve"> умений учиться как фундаментального новообразования.</w:t>
      </w:r>
    </w:p>
    <w:p w:rsidR="00983FA3" w:rsidRDefault="00983FA3" w:rsidP="005E6950">
      <w:pPr>
        <w:spacing w:before="29" w:after="0" w:line="240" w:lineRule="atLeast"/>
        <w:ind w:firstLine="567"/>
        <w:rPr>
          <w:rFonts w:ascii="Times New Roman" w:hAnsi="Times New Roman"/>
          <w:color w:val="000000"/>
          <w:sz w:val="24"/>
          <w:szCs w:val="24"/>
          <w:lang w:eastAsia="ru-RU"/>
        </w:rPr>
      </w:pPr>
      <w:r w:rsidRPr="005E6950">
        <w:rPr>
          <w:rFonts w:ascii="Times New Roman" w:hAnsi="Times New Roman"/>
          <w:sz w:val="24"/>
          <w:szCs w:val="24"/>
        </w:rPr>
        <w:t>Для того чтобы, ДОУ и ОУ грамотно разрабатывали и реализовывали проекты преемственности с учетом своих особенностей, необходимо принципиальное научное решение вопросов преемственности содержания образования, соотношений воспитания и обучения, преемственности в становлении субъекта игровой и учебной деятельности.</w:t>
      </w:r>
      <w:r w:rsidRPr="005E6950">
        <w:rPr>
          <w:rFonts w:ascii="Times New Roman" w:hAnsi="Times New Roman"/>
          <w:sz w:val="24"/>
          <w:szCs w:val="24"/>
        </w:rPr>
        <w:br/>
        <w:t>Поэтому без соответствующей подготовки педагогов ДОУ и начальной школы, без достаточно глубокого их знакомства с основными проблемами преемственности невозможно реализовать единую линию развития ребенка на этапах дошкольного и начального  школьного  образования, не  придав  педагогическому  процессу  целостный, последовательный и перспективный характер.</w:t>
      </w:r>
      <w:r w:rsidRPr="005E6950">
        <w:rPr>
          <w:rFonts w:ascii="Times New Roman" w:hAnsi="Times New Roman"/>
          <w:sz w:val="24"/>
          <w:szCs w:val="24"/>
          <w:lang w:eastAsia="ru-RU"/>
        </w:rPr>
        <w:br/>
      </w:r>
      <w:r w:rsidRPr="005E6950">
        <w:rPr>
          <w:rFonts w:ascii="Times New Roman" w:hAnsi="Times New Roman"/>
          <w:color w:val="000000"/>
          <w:sz w:val="24"/>
          <w:szCs w:val="24"/>
          <w:lang w:eastAsia="ru-RU"/>
        </w:rPr>
        <w:t>Создавая преемственные связи, соединяющие воспитание и обучение детей дошкольного учреждения и начальной школы в целый педагогический процесс, следует строить его на единой организационной, методической, психодиагностической и коррекционно-развивающей основе.</w:t>
      </w:r>
    </w:p>
    <w:p w:rsidR="00983FA3" w:rsidRPr="00DC41B6" w:rsidRDefault="00983FA3" w:rsidP="00DC41B6">
      <w:pPr>
        <w:spacing w:before="29" w:after="29" w:line="360" w:lineRule="atLeast"/>
        <w:jc w:val="both"/>
        <w:rPr>
          <w:rFonts w:ascii="Times New Roman" w:hAnsi="Times New Roman"/>
          <w:bCs/>
          <w:color w:val="000000"/>
          <w:sz w:val="24"/>
          <w:szCs w:val="24"/>
          <w:lang w:eastAsia="ru-RU"/>
        </w:rPr>
      </w:pPr>
      <w:r w:rsidRPr="00DC41B6">
        <w:rPr>
          <w:rFonts w:ascii="Times New Roman" w:hAnsi="Times New Roman"/>
          <w:bCs/>
          <w:color w:val="000000"/>
          <w:sz w:val="24"/>
          <w:szCs w:val="24"/>
          <w:lang w:eastAsia="ru-RU"/>
        </w:rPr>
        <w:t>В период введения и реализации ФГОС нового поколения идет поиск  эффективных технологий развития универсальных учебных действий учащихся начальной школы,  отвечающих требованиям ФГОС НОО второго поколения, а также технологий обеспечения преемственности деятельности ДОУ и начальной школы</w:t>
      </w:r>
      <w:r w:rsidRPr="00DC41B6">
        <w:rPr>
          <w:rFonts w:ascii="Times New Roman" w:hAnsi="Times New Roman"/>
          <w:color w:val="000000"/>
          <w:sz w:val="24"/>
          <w:szCs w:val="24"/>
          <w:lang w:eastAsia="ru-RU"/>
        </w:rPr>
        <w:t xml:space="preserve"> в соответствии с современными концепциями развития образования.</w:t>
      </w:r>
    </w:p>
    <w:p w:rsidR="00983FA3" w:rsidRPr="00DC41B6" w:rsidRDefault="00983FA3" w:rsidP="00DC41B6">
      <w:pPr>
        <w:spacing w:before="29" w:after="29" w:line="360" w:lineRule="atLeast"/>
        <w:jc w:val="both"/>
        <w:rPr>
          <w:rFonts w:ascii="Times New Roman" w:hAnsi="Times New Roman"/>
          <w:bCs/>
          <w:color w:val="000000"/>
          <w:sz w:val="24"/>
          <w:szCs w:val="24"/>
          <w:lang w:eastAsia="ru-RU"/>
        </w:rPr>
      </w:pPr>
      <w:r w:rsidRPr="00DC41B6">
        <w:rPr>
          <w:rFonts w:ascii="Times New Roman" w:hAnsi="Times New Roman"/>
          <w:bCs/>
          <w:color w:val="000000"/>
          <w:sz w:val="24"/>
          <w:szCs w:val="24"/>
          <w:lang w:eastAsia="ru-RU"/>
        </w:rPr>
        <w:t xml:space="preserve">В своей опытно-экспериментальной деятельности мы опираемся на </w:t>
      </w:r>
      <w:proofErr w:type="spellStart"/>
      <w:r w:rsidRPr="00DC41B6">
        <w:rPr>
          <w:rFonts w:ascii="Times New Roman" w:hAnsi="Times New Roman"/>
          <w:bCs/>
          <w:color w:val="000000"/>
          <w:sz w:val="24"/>
          <w:szCs w:val="24"/>
          <w:lang w:eastAsia="ru-RU"/>
        </w:rPr>
        <w:t>субъектно-деятельностный</w:t>
      </w:r>
      <w:proofErr w:type="spellEnd"/>
      <w:r w:rsidRPr="00DC41B6">
        <w:rPr>
          <w:rFonts w:ascii="Times New Roman" w:hAnsi="Times New Roman"/>
          <w:bCs/>
          <w:color w:val="000000"/>
          <w:sz w:val="24"/>
          <w:szCs w:val="24"/>
          <w:lang w:eastAsia="ru-RU"/>
        </w:rPr>
        <w:t xml:space="preserve"> подход научной школы С.Л. Рубинштейна, на положения антропологии образования, методологию проектирования в области образования (Н.Г. Алексеев, Г.П. Щедровицкий, Ю.В. Громыко, В.И. </w:t>
      </w:r>
      <w:proofErr w:type="spellStart"/>
      <w:r w:rsidRPr="00DC41B6">
        <w:rPr>
          <w:rFonts w:ascii="Times New Roman" w:hAnsi="Times New Roman"/>
          <w:bCs/>
          <w:color w:val="000000"/>
          <w:sz w:val="24"/>
          <w:szCs w:val="24"/>
          <w:lang w:eastAsia="ru-RU"/>
        </w:rPr>
        <w:t>Слободчиков</w:t>
      </w:r>
      <w:proofErr w:type="spellEnd"/>
      <w:r w:rsidRPr="00DC41B6">
        <w:rPr>
          <w:rFonts w:ascii="Times New Roman" w:hAnsi="Times New Roman"/>
          <w:bCs/>
          <w:color w:val="000000"/>
          <w:sz w:val="24"/>
          <w:szCs w:val="24"/>
          <w:lang w:eastAsia="ru-RU"/>
        </w:rPr>
        <w:t xml:space="preserve"> и др.), на концепцию </w:t>
      </w:r>
      <w:proofErr w:type="spellStart"/>
      <w:r w:rsidRPr="00DC41B6">
        <w:rPr>
          <w:rFonts w:ascii="Times New Roman" w:hAnsi="Times New Roman"/>
          <w:bCs/>
          <w:color w:val="000000"/>
          <w:sz w:val="24"/>
          <w:szCs w:val="24"/>
          <w:lang w:eastAsia="ru-RU"/>
        </w:rPr>
        <w:t>деятельностного</w:t>
      </w:r>
      <w:proofErr w:type="spellEnd"/>
      <w:r w:rsidRPr="00DC41B6">
        <w:rPr>
          <w:rFonts w:ascii="Times New Roman" w:hAnsi="Times New Roman"/>
          <w:bCs/>
          <w:color w:val="000000"/>
          <w:sz w:val="24"/>
          <w:szCs w:val="24"/>
          <w:lang w:eastAsia="ru-RU"/>
        </w:rPr>
        <w:t xml:space="preserve"> содержания образования и </w:t>
      </w:r>
      <w:proofErr w:type="spellStart"/>
      <w:r w:rsidRPr="00DC41B6">
        <w:rPr>
          <w:rFonts w:ascii="Times New Roman" w:hAnsi="Times New Roman"/>
          <w:bCs/>
          <w:color w:val="000000"/>
          <w:sz w:val="24"/>
          <w:szCs w:val="24"/>
          <w:lang w:eastAsia="ru-RU"/>
        </w:rPr>
        <w:t>компетентностного</w:t>
      </w:r>
      <w:proofErr w:type="spellEnd"/>
      <w:r w:rsidRPr="00DC41B6">
        <w:rPr>
          <w:rFonts w:ascii="Times New Roman" w:hAnsi="Times New Roman"/>
          <w:bCs/>
          <w:color w:val="000000"/>
          <w:sz w:val="24"/>
          <w:szCs w:val="24"/>
          <w:lang w:eastAsia="ru-RU"/>
        </w:rPr>
        <w:t xml:space="preserve"> подхода (Д.Б. </w:t>
      </w:r>
      <w:proofErr w:type="spellStart"/>
      <w:r w:rsidRPr="00DC41B6">
        <w:rPr>
          <w:rFonts w:ascii="Times New Roman" w:hAnsi="Times New Roman"/>
          <w:bCs/>
          <w:color w:val="000000"/>
          <w:sz w:val="24"/>
          <w:szCs w:val="24"/>
          <w:lang w:eastAsia="ru-RU"/>
        </w:rPr>
        <w:t>Эльконин</w:t>
      </w:r>
      <w:proofErr w:type="spellEnd"/>
      <w:r w:rsidRPr="00DC41B6">
        <w:rPr>
          <w:rFonts w:ascii="Times New Roman" w:hAnsi="Times New Roman"/>
          <w:bCs/>
          <w:color w:val="000000"/>
          <w:sz w:val="24"/>
          <w:szCs w:val="24"/>
          <w:lang w:eastAsia="ru-RU"/>
        </w:rPr>
        <w:t xml:space="preserve">, В.В. Давыдов, А.Г. </w:t>
      </w:r>
      <w:proofErr w:type="spellStart"/>
      <w:r w:rsidRPr="00DC41B6">
        <w:rPr>
          <w:rFonts w:ascii="Times New Roman" w:hAnsi="Times New Roman"/>
          <w:bCs/>
          <w:color w:val="000000"/>
          <w:sz w:val="24"/>
          <w:szCs w:val="24"/>
          <w:lang w:eastAsia="ru-RU"/>
        </w:rPr>
        <w:t>Асмолов</w:t>
      </w:r>
      <w:proofErr w:type="spellEnd"/>
      <w:r w:rsidRPr="00DC41B6">
        <w:rPr>
          <w:rFonts w:ascii="Times New Roman" w:hAnsi="Times New Roman"/>
          <w:bCs/>
          <w:color w:val="000000"/>
          <w:sz w:val="24"/>
          <w:szCs w:val="24"/>
          <w:lang w:eastAsia="ru-RU"/>
        </w:rPr>
        <w:t xml:space="preserve"> и др.), на теорию амплификации развития А.В. Запорожца.</w:t>
      </w:r>
    </w:p>
    <w:p w:rsidR="00983FA3" w:rsidRDefault="00983FA3" w:rsidP="005E6950">
      <w:pPr>
        <w:spacing w:before="29" w:after="29" w:line="240" w:lineRule="atLeast"/>
        <w:jc w:val="both"/>
        <w:rPr>
          <w:rFonts w:ascii="Times New Roman" w:hAnsi="Times New Roman"/>
          <w:color w:val="000000"/>
          <w:sz w:val="24"/>
          <w:szCs w:val="24"/>
          <w:lang w:eastAsia="ru-RU"/>
        </w:rPr>
      </w:pPr>
      <w:r w:rsidRPr="00C06500">
        <w:rPr>
          <w:rFonts w:ascii="Times New Roman" w:hAnsi="Times New Roman"/>
          <w:color w:val="000000"/>
          <w:sz w:val="24"/>
          <w:szCs w:val="24"/>
          <w:lang w:eastAsia="ru-RU"/>
        </w:rPr>
        <w:t xml:space="preserve">По определению Д.Б. </w:t>
      </w:r>
      <w:proofErr w:type="spellStart"/>
      <w:r w:rsidRPr="00C06500">
        <w:rPr>
          <w:rFonts w:ascii="Times New Roman" w:hAnsi="Times New Roman"/>
          <w:color w:val="000000"/>
          <w:sz w:val="24"/>
          <w:szCs w:val="24"/>
          <w:lang w:eastAsia="ru-RU"/>
        </w:rPr>
        <w:t>Эльконина</w:t>
      </w:r>
      <w:proofErr w:type="spellEnd"/>
      <w:r w:rsidRPr="00C06500">
        <w:rPr>
          <w:rFonts w:ascii="Times New Roman" w:hAnsi="Times New Roman"/>
          <w:color w:val="000000"/>
          <w:sz w:val="24"/>
          <w:szCs w:val="24"/>
          <w:lang w:eastAsia="ru-RU"/>
        </w:rPr>
        <w:t xml:space="preserve">, дошкольный и младший школьный возраст - это одна эпоха человеческого развития, именуемая "детством". Воспитатель и учитель начальных классов так же имеют много общего, поэтому у них общее родовое имя - педагог. Проблема преемственности может быть успешно решена при тесном взаимодействии детского сада и школы. Выиграют от этого все, особенно дети. Ради детей можно найти </w:t>
      </w:r>
      <w:r w:rsidRPr="00C06500">
        <w:rPr>
          <w:rFonts w:ascii="Times New Roman" w:hAnsi="Times New Roman"/>
          <w:color w:val="000000"/>
          <w:sz w:val="24"/>
          <w:szCs w:val="24"/>
          <w:lang w:eastAsia="ru-RU"/>
        </w:rPr>
        <w:lastRenderedPageBreak/>
        <w:t>время, силы и средства для</w:t>
      </w:r>
      <w:r>
        <w:rPr>
          <w:rFonts w:ascii="Times New Roman" w:hAnsi="Times New Roman"/>
          <w:color w:val="000000"/>
          <w:sz w:val="24"/>
          <w:szCs w:val="24"/>
          <w:lang w:eastAsia="ru-RU"/>
        </w:rPr>
        <w:t xml:space="preserve"> решения задачи преемственности и непрерывности образования.</w:t>
      </w:r>
    </w:p>
    <w:p w:rsidR="00983FA3" w:rsidRDefault="00983FA3" w:rsidP="005E6950">
      <w:pPr>
        <w:spacing w:before="29" w:after="29" w:line="240" w:lineRule="atLeast"/>
        <w:rPr>
          <w:rFonts w:ascii="Times New Roman" w:hAnsi="Times New Roman"/>
          <w:b/>
          <w:bCs/>
          <w:color w:val="000000"/>
          <w:sz w:val="27"/>
          <w:szCs w:val="27"/>
          <w:u w:val="single"/>
          <w:lang w:eastAsia="ru-RU"/>
        </w:rPr>
      </w:pPr>
      <w:r w:rsidRPr="00402FE0">
        <w:rPr>
          <w:rFonts w:ascii="Times New Roman" w:hAnsi="Times New Roman"/>
          <w:color w:val="000000"/>
          <w:sz w:val="20"/>
          <w:szCs w:val="20"/>
          <w:lang w:eastAsia="ru-RU"/>
        </w:rPr>
        <w:br/>
      </w:r>
      <w:r w:rsidRPr="00B821B5">
        <w:rPr>
          <w:rFonts w:ascii="Times New Roman" w:hAnsi="Times New Roman"/>
          <w:b/>
          <w:bCs/>
          <w:color w:val="000000"/>
          <w:sz w:val="27"/>
          <w:szCs w:val="27"/>
          <w:u w:val="single"/>
          <w:lang w:eastAsia="ru-RU"/>
        </w:rPr>
        <w:t>Организация - заявитель проекта:</w:t>
      </w:r>
    </w:p>
    <w:p w:rsidR="00983FA3" w:rsidRDefault="00983FA3" w:rsidP="00C85F61">
      <w:pPr>
        <w:spacing w:after="0" w:line="240" w:lineRule="auto"/>
        <w:rPr>
          <w:rFonts w:ascii="Times New Roman" w:hAnsi="Times New Roman"/>
          <w:b/>
          <w:bCs/>
          <w:color w:val="000000"/>
          <w:sz w:val="27"/>
          <w:szCs w:val="27"/>
          <w:u w:val="single"/>
          <w:lang w:eastAsia="ru-RU"/>
        </w:rPr>
      </w:pPr>
    </w:p>
    <w:p w:rsidR="00983FA3" w:rsidRDefault="00983FA3" w:rsidP="00C85F61">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w:t>
      </w:r>
      <w:r w:rsidRPr="002808F9">
        <w:rPr>
          <w:rFonts w:ascii="Times New Roman" w:hAnsi="Times New Roman"/>
          <w:color w:val="000000"/>
          <w:sz w:val="27"/>
          <w:szCs w:val="27"/>
          <w:lang w:eastAsia="ru-RU"/>
        </w:rPr>
        <w:t>Управление образованием ГО Богданович</w:t>
      </w:r>
    </w:p>
    <w:p w:rsidR="00983FA3" w:rsidRDefault="00983FA3" w:rsidP="00C85F61">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 xml:space="preserve">- Муниципальное казенное дошкольное образовательное учреждение « Детский сад № 18» </w:t>
      </w:r>
      <w:proofErr w:type="spellStart"/>
      <w:r>
        <w:rPr>
          <w:rFonts w:ascii="Times New Roman" w:hAnsi="Times New Roman"/>
          <w:color w:val="000000"/>
          <w:sz w:val="27"/>
          <w:szCs w:val="27"/>
          <w:lang w:eastAsia="ru-RU"/>
        </w:rPr>
        <w:t>общеразвивающего</w:t>
      </w:r>
      <w:proofErr w:type="spellEnd"/>
      <w:r>
        <w:rPr>
          <w:rFonts w:ascii="Times New Roman" w:hAnsi="Times New Roman"/>
          <w:color w:val="000000"/>
          <w:sz w:val="27"/>
          <w:szCs w:val="27"/>
          <w:lang w:eastAsia="ru-RU"/>
        </w:rPr>
        <w:t xml:space="preserve"> вида с приоритетным осуществлением интеллектуального, художественно – эстетического развития воспитанников</w:t>
      </w:r>
    </w:p>
    <w:p w:rsidR="00983FA3" w:rsidRDefault="00983FA3" w:rsidP="00821A49">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 xml:space="preserve">- Муниципальное казенное образовательное учреждение  Средняя общеобразовательная школа № 2 </w:t>
      </w:r>
    </w:p>
    <w:p w:rsidR="00983FA3" w:rsidRDefault="00983FA3" w:rsidP="00821A49">
      <w:pPr>
        <w:spacing w:before="100" w:beforeAutospacing="1" w:after="0" w:line="240" w:lineRule="auto"/>
        <w:rPr>
          <w:rFonts w:ascii="Times New Roman" w:hAnsi="Times New Roman"/>
          <w:b/>
          <w:bCs/>
          <w:color w:val="000000"/>
          <w:sz w:val="27"/>
          <w:szCs w:val="27"/>
          <w:u w:val="single"/>
          <w:lang w:eastAsia="ru-RU"/>
        </w:rPr>
      </w:pPr>
      <w:r w:rsidRPr="00B821B5">
        <w:rPr>
          <w:rFonts w:ascii="Times New Roman" w:hAnsi="Times New Roman"/>
          <w:b/>
          <w:bCs/>
          <w:color w:val="000000"/>
          <w:sz w:val="27"/>
          <w:szCs w:val="27"/>
          <w:u w:val="single"/>
          <w:lang w:eastAsia="ru-RU"/>
        </w:rPr>
        <w:t>Руководител</w:t>
      </w:r>
      <w:r>
        <w:rPr>
          <w:rFonts w:ascii="Times New Roman" w:hAnsi="Times New Roman"/>
          <w:b/>
          <w:bCs/>
          <w:color w:val="000000"/>
          <w:sz w:val="27"/>
          <w:szCs w:val="27"/>
          <w:u w:val="single"/>
          <w:lang w:eastAsia="ru-RU"/>
        </w:rPr>
        <w:t>и</w:t>
      </w:r>
      <w:r w:rsidRPr="00B821B5">
        <w:rPr>
          <w:rFonts w:ascii="Times New Roman" w:hAnsi="Times New Roman"/>
          <w:b/>
          <w:bCs/>
          <w:color w:val="000000"/>
          <w:sz w:val="27"/>
          <w:szCs w:val="27"/>
          <w:u w:val="single"/>
          <w:lang w:eastAsia="ru-RU"/>
        </w:rPr>
        <w:t xml:space="preserve"> проекта:</w:t>
      </w:r>
    </w:p>
    <w:p w:rsidR="00983FA3" w:rsidRPr="002808F9" w:rsidRDefault="00983FA3" w:rsidP="00821A49">
      <w:pPr>
        <w:spacing w:before="100" w:beforeAutospacing="1"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w:t>
      </w:r>
      <w:r w:rsidRPr="002808F9">
        <w:rPr>
          <w:rFonts w:ascii="Times New Roman" w:hAnsi="Times New Roman"/>
          <w:color w:val="000000"/>
          <w:sz w:val="27"/>
          <w:szCs w:val="27"/>
          <w:lang w:eastAsia="ru-RU"/>
        </w:rPr>
        <w:t xml:space="preserve"> заведующая М</w:t>
      </w:r>
      <w:r>
        <w:rPr>
          <w:rFonts w:ascii="Times New Roman" w:hAnsi="Times New Roman"/>
          <w:color w:val="000000"/>
          <w:sz w:val="27"/>
          <w:szCs w:val="27"/>
          <w:lang w:eastAsia="ru-RU"/>
        </w:rPr>
        <w:t>К</w:t>
      </w:r>
      <w:r w:rsidRPr="002808F9">
        <w:rPr>
          <w:rFonts w:ascii="Times New Roman" w:hAnsi="Times New Roman"/>
          <w:color w:val="000000"/>
          <w:sz w:val="27"/>
          <w:szCs w:val="27"/>
          <w:lang w:eastAsia="ru-RU"/>
        </w:rPr>
        <w:t>ДОУ</w:t>
      </w:r>
      <w:r>
        <w:rPr>
          <w:rFonts w:ascii="Times New Roman" w:hAnsi="Times New Roman"/>
          <w:color w:val="000000"/>
          <w:sz w:val="27"/>
          <w:szCs w:val="27"/>
          <w:lang w:eastAsia="ru-RU"/>
        </w:rPr>
        <w:t xml:space="preserve">  «Детский сад </w:t>
      </w:r>
      <w:r w:rsidRPr="002808F9">
        <w:rPr>
          <w:rFonts w:ascii="Times New Roman" w:hAnsi="Times New Roman"/>
          <w:color w:val="000000"/>
          <w:sz w:val="27"/>
          <w:szCs w:val="27"/>
          <w:lang w:eastAsia="ru-RU"/>
        </w:rPr>
        <w:t>№18</w:t>
      </w:r>
      <w:r>
        <w:rPr>
          <w:rFonts w:ascii="Times New Roman" w:hAnsi="Times New Roman"/>
          <w:color w:val="000000"/>
          <w:sz w:val="27"/>
          <w:szCs w:val="27"/>
          <w:lang w:eastAsia="ru-RU"/>
        </w:rPr>
        <w:t>»</w:t>
      </w:r>
      <w:r w:rsidRPr="002808F9">
        <w:rPr>
          <w:rFonts w:ascii="Times New Roman" w:hAnsi="Times New Roman"/>
          <w:color w:val="000000"/>
          <w:sz w:val="27"/>
          <w:szCs w:val="27"/>
          <w:lang w:eastAsia="ru-RU"/>
        </w:rPr>
        <w:t xml:space="preserve"> «Солнышко» ,руководитель высшей квалификационной категории Шабалина Марина Николаевна</w:t>
      </w:r>
    </w:p>
    <w:p w:rsidR="00983FA3" w:rsidRPr="002808F9" w:rsidRDefault="00983FA3" w:rsidP="002808F9">
      <w:pPr>
        <w:spacing w:before="100" w:beforeAutospacing="1" w:after="202" w:line="240" w:lineRule="auto"/>
        <w:rPr>
          <w:rFonts w:ascii="Times New Roman" w:hAnsi="Times New Roman"/>
          <w:color w:val="000000"/>
          <w:sz w:val="27"/>
          <w:szCs w:val="27"/>
          <w:lang w:eastAsia="ru-RU"/>
        </w:rPr>
      </w:pPr>
      <w:r w:rsidRPr="002808F9">
        <w:rPr>
          <w:rFonts w:ascii="Times New Roman" w:hAnsi="Times New Roman"/>
          <w:color w:val="000000"/>
          <w:sz w:val="27"/>
          <w:szCs w:val="27"/>
          <w:lang w:eastAsia="ru-RU"/>
        </w:rPr>
        <w:t xml:space="preserve">-директор МКОУ-СОШ№2,руководитель первой квалификационной категории </w:t>
      </w:r>
      <w:proofErr w:type="spellStart"/>
      <w:r w:rsidRPr="002808F9">
        <w:rPr>
          <w:rFonts w:ascii="Times New Roman" w:hAnsi="Times New Roman"/>
          <w:color w:val="000000"/>
          <w:sz w:val="27"/>
          <w:szCs w:val="27"/>
          <w:lang w:eastAsia="ru-RU"/>
        </w:rPr>
        <w:t>Бежан</w:t>
      </w:r>
      <w:proofErr w:type="spellEnd"/>
      <w:r w:rsidRPr="002808F9">
        <w:rPr>
          <w:rFonts w:ascii="Times New Roman" w:hAnsi="Times New Roman"/>
          <w:color w:val="000000"/>
          <w:sz w:val="27"/>
          <w:szCs w:val="27"/>
          <w:lang w:eastAsia="ru-RU"/>
        </w:rPr>
        <w:t xml:space="preserve"> Елена Валерьевна.</w:t>
      </w:r>
    </w:p>
    <w:p w:rsidR="00983FA3" w:rsidRDefault="00983FA3" w:rsidP="003B547A">
      <w:pPr>
        <w:spacing w:after="0" w:line="240" w:lineRule="auto"/>
        <w:rPr>
          <w:rFonts w:ascii="Times New Roman" w:hAnsi="Times New Roman"/>
          <w:color w:val="000000"/>
          <w:sz w:val="27"/>
          <w:szCs w:val="27"/>
          <w:lang w:eastAsia="ru-RU"/>
        </w:rPr>
      </w:pPr>
      <w:proofErr w:type="spellStart"/>
      <w:r w:rsidRPr="002808F9">
        <w:rPr>
          <w:rFonts w:ascii="Times New Roman" w:hAnsi="Times New Roman"/>
          <w:b/>
          <w:bCs/>
          <w:color w:val="000000"/>
          <w:sz w:val="27"/>
          <w:szCs w:val="27"/>
          <w:lang w:eastAsia="ru-RU"/>
        </w:rPr>
        <w:t>Адрес:</w:t>
      </w:r>
      <w:r>
        <w:rPr>
          <w:rFonts w:ascii="Times New Roman" w:hAnsi="Times New Roman"/>
          <w:color w:val="000000"/>
          <w:sz w:val="27"/>
          <w:szCs w:val="27"/>
          <w:lang w:eastAsia="ru-RU"/>
        </w:rPr>
        <w:t>Россия</w:t>
      </w:r>
      <w:proofErr w:type="spellEnd"/>
      <w:r>
        <w:rPr>
          <w:rFonts w:ascii="Times New Roman" w:hAnsi="Times New Roman"/>
          <w:color w:val="000000"/>
          <w:sz w:val="27"/>
          <w:szCs w:val="27"/>
          <w:lang w:eastAsia="ru-RU"/>
        </w:rPr>
        <w:t xml:space="preserve">, Свердловская область, г. Богданович, ул. Гагарина, д. 21а </w:t>
      </w:r>
    </w:p>
    <w:p w:rsidR="00983FA3" w:rsidRDefault="00983FA3" w:rsidP="003B547A">
      <w:pPr>
        <w:spacing w:after="0" w:line="240" w:lineRule="auto"/>
        <w:rPr>
          <w:rFonts w:ascii="Times New Roman" w:hAnsi="Times New Roman"/>
          <w:color w:val="000000"/>
          <w:sz w:val="27"/>
          <w:szCs w:val="27"/>
          <w:lang w:eastAsia="ru-RU"/>
        </w:rPr>
      </w:pPr>
      <w:r w:rsidRPr="002808F9">
        <w:rPr>
          <w:rFonts w:ascii="Times New Roman" w:hAnsi="Times New Roman"/>
          <w:b/>
          <w:bCs/>
          <w:color w:val="000000"/>
          <w:sz w:val="27"/>
          <w:szCs w:val="27"/>
          <w:lang w:eastAsia="ru-RU"/>
        </w:rPr>
        <w:t> </w:t>
      </w:r>
      <w:r w:rsidRPr="002808F9">
        <w:rPr>
          <w:rFonts w:ascii="Times New Roman" w:hAnsi="Times New Roman"/>
          <w:color w:val="000000"/>
          <w:sz w:val="27"/>
          <w:szCs w:val="27"/>
          <w:lang w:eastAsia="ru-RU"/>
        </w:rPr>
        <w:t>Россия,</w:t>
      </w:r>
      <w:r w:rsidRPr="002808F9">
        <w:rPr>
          <w:rFonts w:ascii="Times New Roman" w:hAnsi="Times New Roman"/>
          <w:b/>
          <w:bCs/>
          <w:color w:val="000000"/>
          <w:sz w:val="27"/>
          <w:szCs w:val="27"/>
          <w:lang w:eastAsia="ru-RU"/>
        </w:rPr>
        <w:t> </w:t>
      </w:r>
      <w:r w:rsidRPr="002808F9">
        <w:rPr>
          <w:rFonts w:ascii="Times New Roman" w:hAnsi="Times New Roman"/>
          <w:color w:val="000000"/>
          <w:sz w:val="27"/>
          <w:szCs w:val="27"/>
          <w:lang w:eastAsia="ru-RU"/>
        </w:rPr>
        <w:t>Свердловская область, г.Богданович</w:t>
      </w:r>
      <w:r>
        <w:rPr>
          <w:rFonts w:ascii="Times New Roman" w:hAnsi="Times New Roman"/>
          <w:color w:val="000000"/>
          <w:sz w:val="27"/>
          <w:szCs w:val="27"/>
          <w:lang w:eastAsia="ru-RU"/>
        </w:rPr>
        <w:t xml:space="preserve"> </w:t>
      </w:r>
      <w:proofErr w:type="spellStart"/>
      <w:r w:rsidRPr="002808F9">
        <w:rPr>
          <w:rFonts w:ascii="Times New Roman" w:hAnsi="Times New Roman"/>
          <w:color w:val="000000"/>
          <w:sz w:val="27"/>
          <w:szCs w:val="27"/>
          <w:lang w:eastAsia="ru-RU"/>
        </w:rPr>
        <w:t>ул.Кунавина</w:t>
      </w:r>
      <w:proofErr w:type="spellEnd"/>
      <w:r>
        <w:rPr>
          <w:rFonts w:ascii="Times New Roman" w:hAnsi="Times New Roman"/>
          <w:color w:val="000000"/>
          <w:sz w:val="27"/>
          <w:szCs w:val="27"/>
          <w:lang w:eastAsia="ru-RU"/>
        </w:rPr>
        <w:t xml:space="preserve">, </w:t>
      </w:r>
      <w:r w:rsidRPr="002808F9">
        <w:rPr>
          <w:rFonts w:ascii="Times New Roman" w:hAnsi="Times New Roman"/>
          <w:color w:val="000000"/>
          <w:sz w:val="27"/>
          <w:szCs w:val="27"/>
          <w:lang w:eastAsia="ru-RU"/>
        </w:rPr>
        <w:t xml:space="preserve"> д</w:t>
      </w:r>
      <w:r>
        <w:rPr>
          <w:rFonts w:ascii="Times New Roman" w:hAnsi="Times New Roman"/>
          <w:color w:val="000000"/>
          <w:sz w:val="27"/>
          <w:szCs w:val="27"/>
          <w:lang w:eastAsia="ru-RU"/>
        </w:rPr>
        <w:t>.31</w:t>
      </w:r>
    </w:p>
    <w:p w:rsidR="00983FA3" w:rsidRDefault="00983FA3" w:rsidP="003B547A">
      <w:pPr>
        <w:spacing w:after="0" w:line="240" w:lineRule="auto"/>
        <w:rPr>
          <w:rFonts w:ascii="Times New Roman" w:hAnsi="Times New Roman"/>
          <w:bCs/>
          <w:color w:val="000000"/>
          <w:sz w:val="27"/>
          <w:szCs w:val="27"/>
          <w:lang w:eastAsia="ru-RU"/>
        </w:rPr>
      </w:pPr>
      <w:r w:rsidRPr="003B547A">
        <w:rPr>
          <w:rFonts w:ascii="Times New Roman" w:hAnsi="Times New Roman"/>
          <w:b/>
          <w:color w:val="000000"/>
          <w:sz w:val="27"/>
          <w:szCs w:val="27"/>
          <w:lang w:eastAsia="ru-RU"/>
        </w:rPr>
        <w:t>Т</w:t>
      </w:r>
      <w:r w:rsidRPr="002808F9">
        <w:rPr>
          <w:rFonts w:ascii="Times New Roman" w:hAnsi="Times New Roman"/>
          <w:b/>
          <w:bCs/>
          <w:color w:val="000000"/>
          <w:sz w:val="27"/>
          <w:szCs w:val="27"/>
          <w:lang w:eastAsia="ru-RU"/>
        </w:rPr>
        <w:t>елефон</w:t>
      </w:r>
      <w:r>
        <w:rPr>
          <w:rFonts w:ascii="Times New Roman" w:hAnsi="Times New Roman"/>
          <w:b/>
          <w:bCs/>
          <w:color w:val="000000"/>
          <w:sz w:val="27"/>
          <w:szCs w:val="27"/>
          <w:lang w:eastAsia="ru-RU"/>
        </w:rPr>
        <w:t>ы</w:t>
      </w:r>
      <w:r w:rsidRPr="003B547A">
        <w:rPr>
          <w:rFonts w:ascii="Times New Roman" w:hAnsi="Times New Roman"/>
          <w:bCs/>
          <w:color w:val="000000"/>
          <w:sz w:val="27"/>
          <w:szCs w:val="27"/>
          <w:lang w:eastAsia="ru-RU"/>
        </w:rPr>
        <w:t xml:space="preserve">: </w:t>
      </w:r>
      <w:r>
        <w:rPr>
          <w:rFonts w:ascii="Times New Roman" w:hAnsi="Times New Roman"/>
          <w:bCs/>
          <w:color w:val="000000"/>
          <w:sz w:val="27"/>
          <w:szCs w:val="27"/>
          <w:lang w:eastAsia="ru-RU"/>
        </w:rPr>
        <w:t>8 (34376) 2-16-45;</w:t>
      </w:r>
      <w:r w:rsidRPr="003B547A">
        <w:rPr>
          <w:rFonts w:ascii="Times New Roman" w:hAnsi="Times New Roman"/>
          <w:bCs/>
          <w:color w:val="000000"/>
          <w:sz w:val="27"/>
          <w:szCs w:val="27"/>
          <w:lang w:eastAsia="ru-RU"/>
        </w:rPr>
        <w:t>8(34376)2</w:t>
      </w:r>
      <w:r>
        <w:rPr>
          <w:rFonts w:ascii="Times New Roman" w:hAnsi="Times New Roman"/>
          <w:bCs/>
          <w:color w:val="000000"/>
          <w:sz w:val="27"/>
          <w:szCs w:val="27"/>
          <w:lang w:eastAsia="ru-RU"/>
        </w:rPr>
        <w:t>-</w:t>
      </w:r>
      <w:r w:rsidRPr="003B547A">
        <w:rPr>
          <w:rFonts w:ascii="Times New Roman" w:hAnsi="Times New Roman"/>
          <w:bCs/>
          <w:color w:val="000000"/>
          <w:sz w:val="27"/>
          <w:szCs w:val="27"/>
          <w:lang w:eastAsia="ru-RU"/>
        </w:rPr>
        <w:t>28</w:t>
      </w:r>
      <w:r>
        <w:rPr>
          <w:rFonts w:ascii="Times New Roman" w:hAnsi="Times New Roman"/>
          <w:bCs/>
          <w:color w:val="000000"/>
          <w:sz w:val="27"/>
          <w:szCs w:val="27"/>
          <w:lang w:eastAsia="ru-RU"/>
        </w:rPr>
        <w:t>-</w:t>
      </w:r>
      <w:r w:rsidRPr="003B547A">
        <w:rPr>
          <w:rFonts w:ascii="Times New Roman" w:hAnsi="Times New Roman"/>
          <w:bCs/>
          <w:color w:val="000000"/>
          <w:sz w:val="27"/>
          <w:szCs w:val="27"/>
          <w:lang w:eastAsia="ru-RU"/>
        </w:rPr>
        <w:t>36</w:t>
      </w:r>
    </w:p>
    <w:p w:rsidR="00983FA3" w:rsidRPr="002808F9" w:rsidRDefault="00983FA3" w:rsidP="003B547A">
      <w:pPr>
        <w:spacing w:after="0" w:line="240" w:lineRule="auto"/>
        <w:rPr>
          <w:rFonts w:ascii="Times New Roman" w:hAnsi="Times New Roman"/>
          <w:color w:val="000000"/>
          <w:sz w:val="27"/>
          <w:szCs w:val="27"/>
          <w:lang w:eastAsia="ru-RU"/>
        </w:rPr>
      </w:pPr>
    </w:p>
    <w:p w:rsidR="00983FA3" w:rsidRDefault="00983FA3" w:rsidP="00B821B5">
      <w:pPr>
        <w:spacing w:after="0" w:line="240" w:lineRule="auto"/>
        <w:rPr>
          <w:rFonts w:ascii="Times New Roman" w:hAnsi="Times New Roman"/>
          <w:b/>
          <w:bCs/>
          <w:color w:val="000000"/>
          <w:sz w:val="27"/>
          <w:szCs w:val="27"/>
          <w:u w:val="single"/>
          <w:lang w:eastAsia="ru-RU"/>
        </w:rPr>
      </w:pPr>
      <w:r w:rsidRPr="00B821B5">
        <w:rPr>
          <w:rFonts w:ascii="Times New Roman" w:hAnsi="Times New Roman"/>
          <w:b/>
          <w:bCs/>
          <w:color w:val="000000"/>
          <w:sz w:val="27"/>
          <w:szCs w:val="27"/>
          <w:u w:val="single"/>
          <w:lang w:eastAsia="ru-RU"/>
        </w:rPr>
        <w:t>Разработчики проекта:</w:t>
      </w:r>
    </w:p>
    <w:p w:rsidR="00983FA3" w:rsidRDefault="00983FA3" w:rsidP="00B821B5">
      <w:pPr>
        <w:spacing w:after="0" w:line="240" w:lineRule="auto"/>
        <w:rPr>
          <w:rFonts w:ascii="Times New Roman" w:hAnsi="Times New Roman"/>
          <w:b/>
          <w:bCs/>
          <w:color w:val="000000"/>
          <w:sz w:val="27"/>
          <w:szCs w:val="27"/>
          <w:u w:val="single"/>
          <w:lang w:eastAsia="ru-RU"/>
        </w:rPr>
      </w:pPr>
    </w:p>
    <w:p w:rsidR="00983FA3" w:rsidRPr="002808F9" w:rsidRDefault="00983FA3" w:rsidP="00B821B5">
      <w:pPr>
        <w:spacing w:after="0" w:line="240" w:lineRule="auto"/>
        <w:rPr>
          <w:rFonts w:ascii="Times New Roman" w:hAnsi="Times New Roman"/>
          <w:color w:val="000000"/>
          <w:sz w:val="27"/>
          <w:szCs w:val="27"/>
          <w:lang w:eastAsia="ru-RU"/>
        </w:rPr>
      </w:pPr>
      <w:r w:rsidRPr="002808F9">
        <w:rPr>
          <w:rFonts w:ascii="Times New Roman" w:hAnsi="Times New Roman"/>
          <w:color w:val="000000"/>
          <w:sz w:val="27"/>
          <w:szCs w:val="27"/>
          <w:lang w:eastAsia="ru-RU"/>
        </w:rPr>
        <w:t>- заведующая М</w:t>
      </w:r>
      <w:r>
        <w:rPr>
          <w:rFonts w:ascii="Times New Roman" w:hAnsi="Times New Roman"/>
          <w:color w:val="000000"/>
          <w:sz w:val="27"/>
          <w:szCs w:val="27"/>
          <w:lang w:eastAsia="ru-RU"/>
        </w:rPr>
        <w:t>К</w:t>
      </w:r>
      <w:r w:rsidRPr="002808F9">
        <w:rPr>
          <w:rFonts w:ascii="Times New Roman" w:hAnsi="Times New Roman"/>
          <w:color w:val="000000"/>
          <w:sz w:val="27"/>
          <w:szCs w:val="27"/>
          <w:lang w:eastAsia="ru-RU"/>
        </w:rPr>
        <w:t>ДОУ</w:t>
      </w:r>
      <w:r>
        <w:rPr>
          <w:rFonts w:ascii="Times New Roman" w:hAnsi="Times New Roman"/>
          <w:color w:val="000000"/>
          <w:sz w:val="27"/>
          <w:szCs w:val="27"/>
          <w:lang w:eastAsia="ru-RU"/>
        </w:rPr>
        <w:t xml:space="preserve">  «Детский сад </w:t>
      </w:r>
      <w:r w:rsidRPr="002808F9">
        <w:rPr>
          <w:rFonts w:ascii="Times New Roman" w:hAnsi="Times New Roman"/>
          <w:color w:val="000000"/>
          <w:sz w:val="27"/>
          <w:szCs w:val="27"/>
          <w:lang w:eastAsia="ru-RU"/>
        </w:rPr>
        <w:t>№18</w:t>
      </w:r>
      <w:r>
        <w:rPr>
          <w:rFonts w:ascii="Times New Roman" w:hAnsi="Times New Roman"/>
          <w:color w:val="000000"/>
          <w:sz w:val="27"/>
          <w:szCs w:val="27"/>
          <w:lang w:eastAsia="ru-RU"/>
        </w:rPr>
        <w:t xml:space="preserve">» «Солнышко», </w:t>
      </w:r>
      <w:r w:rsidRPr="002808F9">
        <w:rPr>
          <w:rFonts w:ascii="Times New Roman" w:hAnsi="Times New Roman"/>
          <w:color w:val="000000"/>
          <w:sz w:val="27"/>
          <w:szCs w:val="27"/>
          <w:lang w:eastAsia="ru-RU"/>
        </w:rPr>
        <w:t>руководитель высшей квалификационной категории Шабалина Марина Николаевна</w:t>
      </w:r>
    </w:p>
    <w:p w:rsidR="00983FA3" w:rsidRDefault="00983FA3" w:rsidP="00B821B5">
      <w:pPr>
        <w:spacing w:after="0" w:line="240" w:lineRule="auto"/>
        <w:rPr>
          <w:rFonts w:ascii="Times New Roman" w:hAnsi="Times New Roman"/>
          <w:color w:val="000000"/>
          <w:sz w:val="27"/>
          <w:szCs w:val="27"/>
          <w:lang w:eastAsia="ru-RU"/>
        </w:rPr>
      </w:pPr>
      <w:r w:rsidRPr="002808F9">
        <w:rPr>
          <w:rFonts w:ascii="Times New Roman" w:hAnsi="Times New Roman"/>
          <w:color w:val="000000"/>
          <w:sz w:val="27"/>
          <w:szCs w:val="27"/>
          <w:lang w:eastAsia="ru-RU"/>
        </w:rPr>
        <w:t xml:space="preserve">-директор МКОУ-СОШ№2,руководитель первой квалификационной категории </w:t>
      </w:r>
      <w:proofErr w:type="spellStart"/>
      <w:r w:rsidRPr="002808F9">
        <w:rPr>
          <w:rFonts w:ascii="Times New Roman" w:hAnsi="Times New Roman"/>
          <w:color w:val="000000"/>
          <w:sz w:val="27"/>
          <w:szCs w:val="27"/>
          <w:lang w:eastAsia="ru-RU"/>
        </w:rPr>
        <w:t>Бежан</w:t>
      </w:r>
      <w:proofErr w:type="spellEnd"/>
      <w:r w:rsidRPr="002808F9">
        <w:rPr>
          <w:rFonts w:ascii="Times New Roman" w:hAnsi="Times New Roman"/>
          <w:color w:val="000000"/>
          <w:sz w:val="27"/>
          <w:szCs w:val="27"/>
          <w:lang w:eastAsia="ru-RU"/>
        </w:rPr>
        <w:t xml:space="preserve"> Елена Валерьевна.</w:t>
      </w:r>
    </w:p>
    <w:p w:rsidR="00983FA3" w:rsidRDefault="00983FA3" w:rsidP="00B821B5">
      <w:pPr>
        <w:spacing w:after="0" w:line="240" w:lineRule="auto"/>
        <w:rPr>
          <w:rFonts w:ascii="Times New Roman" w:hAnsi="Times New Roman"/>
          <w:color w:val="000000"/>
          <w:sz w:val="27"/>
          <w:szCs w:val="27"/>
          <w:lang w:eastAsia="ru-RU"/>
        </w:rPr>
      </w:pPr>
    </w:p>
    <w:p w:rsidR="00983FA3" w:rsidRDefault="00983FA3" w:rsidP="00B821B5">
      <w:pPr>
        <w:spacing w:after="0" w:line="240" w:lineRule="auto"/>
        <w:rPr>
          <w:rFonts w:ascii="Times New Roman" w:hAnsi="Times New Roman"/>
          <w:b/>
          <w:bCs/>
          <w:color w:val="000000"/>
          <w:sz w:val="27"/>
          <w:szCs w:val="27"/>
          <w:u w:val="single"/>
          <w:lang w:eastAsia="ru-RU"/>
        </w:rPr>
      </w:pPr>
      <w:r>
        <w:rPr>
          <w:rFonts w:ascii="Times New Roman" w:hAnsi="Times New Roman"/>
          <w:b/>
          <w:bCs/>
          <w:color w:val="000000"/>
          <w:sz w:val="27"/>
          <w:szCs w:val="27"/>
          <w:u w:val="single"/>
          <w:lang w:eastAsia="ru-RU"/>
        </w:rPr>
        <w:t>К</w:t>
      </w:r>
      <w:r w:rsidRPr="00B821B5">
        <w:rPr>
          <w:rFonts w:ascii="Times New Roman" w:hAnsi="Times New Roman"/>
          <w:b/>
          <w:bCs/>
          <w:color w:val="000000"/>
          <w:sz w:val="27"/>
          <w:szCs w:val="27"/>
          <w:u w:val="single"/>
          <w:lang w:eastAsia="ru-RU"/>
        </w:rPr>
        <w:t>оординаторы</w:t>
      </w:r>
      <w:r>
        <w:rPr>
          <w:rFonts w:ascii="Times New Roman" w:hAnsi="Times New Roman"/>
          <w:b/>
          <w:bCs/>
          <w:color w:val="000000"/>
          <w:sz w:val="27"/>
          <w:szCs w:val="27"/>
          <w:u w:val="single"/>
          <w:lang w:eastAsia="ru-RU"/>
        </w:rPr>
        <w:t xml:space="preserve"> проекта ( научный руководитель):</w:t>
      </w:r>
    </w:p>
    <w:p w:rsidR="00983FA3" w:rsidRDefault="00983FA3" w:rsidP="00B821B5">
      <w:pPr>
        <w:spacing w:after="0" w:line="240" w:lineRule="auto"/>
        <w:rPr>
          <w:rFonts w:ascii="Times New Roman" w:hAnsi="Times New Roman"/>
          <w:b/>
          <w:bCs/>
          <w:color w:val="000000"/>
          <w:sz w:val="27"/>
          <w:szCs w:val="27"/>
          <w:u w:val="single"/>
          <w:lang w:eastAsia="ru-RU"/>
        </w:rPr>
      </w:pPr>
    </w:p>
    <w:p w:rsidR="00983FA3" w:rsidRDefault="00983FA3" w:rsidP="00496F10">
      <w:pPr>
        <w:spacing w:after="0"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 xml:space="preserve">- кандидат педагогических наук, доцент </w:t>
      </w:r>
      <w:proofErr w:type="spellStart"/>
      <w:r>
        <w:rPr>
          <w:rFonts w:ascii="Times New Roman" w:hAnsi="Times New Roman"/>
          <w:color w:val="000000"/>
          <w:sz w:val="27"/>
          <w:szCs w:val="27"/>
          <w:lang w:eastAsia="ru-RU"/>
        </w:rPr>
        <w:t>УрГПУ</w:t>
      </w:r>
      <w:proofErr w:type="spellEnd"/>
      <w:r>
        <w:rPr>
          <w:rFonts w:ascii="Times New Roman" w:hAnsi="Times New Roman"/>
          <w:color w:val="000000"/>
          <w:sz w:val="27"/>
          <w:szCs w:val="27"/>
          <w:lang w:eastAsia="ru-RU"/>
        </w:rPr>
        <w:t xml:space="preserve">, </w:t>
      </w:r>
    </w:p>
    <w:p w:rsidR="00983FA3" w:rsidRPr="00B821B5" w:rsidRDefault="00983FA3" w:rsidP="00496F10">
      <w:pPr>
        <w:spacing w:after="0" w:line="240" w:lineRule="auto"/>
        <w:rPr>
          <w:rFonts w:ascii="Times New Roman" w:hAnsi="Times New Roman"/>
          <w:color w:val="000000"/>
          <w:sz w:val="27"/>
          <w:szCs w:val="27"/>
          <w:lang w:eastAsia="ru-RU"/>
        </w:rPr>
      </w:pPr>
      <w:proofErr w:type="spellStart"/>
      <w:r>
        <w:rPr>
          <w:rFonts w:ascii="Times New Roman" w:hAnsi="Times New Roman"/>
          <w:color w:val="000000"/>
          <w:sz w:val="27"/>
          <w:szCs w:val="27"/>
          <w:lang w:eastAsia="ru-RU"/>
        </w:rPr>
        <w:t>Шемятихина</w:t>
      </w:r>
      <w:proofErr w:type="spellEnd"/>
      <w:r>
        <w:rPr>
          <w:rFonts w:ascii="Times New Roman" w:hAnsi="Times New Roman"/>
          <w:color w:val="000000"/>
          <w:sz w:val="27"/>
          <w:szCs w:val="27"/>
          <w:lang w:eastAsia="ru-RU"/>
        </w:rPr>
        <w:t xml:space="preserve"> Лариса Юрьевна</w:t>
      </w:r>
    </w:p>
    <w:p w:rsidR="00983FA3" w:rsidRPr="00CB50B4" w:rsidRDefault="00983FA3" w:rsidP="00CB50B4">
      <w:pPr>
        <w:spacing w:before="100" w:beforeAutospacing="1" w:after="202" w:line="240" w:lineRule="auto"/>
        <w:rPr>
          <w:rFonts w:ascii="Times New Roman" w:hAnsi="Times New Roman"/>
          <w:bCs/>
          <w:color w:val="000000"/>
          <w:sz w:val="24"/>
          <w:szCs w:val="24"/>
          <w:lang w:eastAsia="ru-RU"/>
        </w:rPr>
      </w:pPr>
      <w:r w:rsidRPr="00B821B5">
        <w:rPr>
          <w:rFonts w:ascii="Times New Roman" w:hAnsi="Times New Roman"/>
          <w:b/>
          <w:bCs/>
          <w:color w:val="000000"/>
          <w:sz w:val="27"/>
          <w:szCs w:val="27"/>
          <w:u w:val="single"/>
          <w:lang w:eastAsia="ru-RU"/>
        </w:rPr>
        <w:t>География проекта</w:t>
      </w:r>
      <w:r w:rsidRPr="002808F9">
        <w:rPr>
          <w:rFonts w:ascii="Times New Roman" w:hAnsi="Times New Roman"/>
          <w:b/>
          <w:bCs/>
          <w:color w:val="000000"/>
          <w:sz w:val="27"/>
          <w:szCs w:val="27"/>
          <w:lang w:eastAsia="ru-RU"/>
        </w:rPr>
        <w:t>:</w:t>
      </w:r>
      <w:r>
        <w:rPr>
          <w:rFonts w:ascii="Times New Roman" w:hAnsi="Times New Roman"/>
          <w:b/>
          <w:bCs/>
          <w:color w:val="000000"/>
          <w:sz w:val="27"/>
          <w:szCs w:val="27"/>
          <w:lang w:eastAsia="ru-RU"/>
        </w:rPr>
        <w:t xml:space="preserve"> </w:t>
      </w:r>
      <w:r w:rsidRPr="00B821B5">
        <w:rPr>
          <w:rFonts w:ascii="Times New Roman" w:hAnsi="Times New Roman"/>
          <w:bCs/>
          <w:color w:val="000000"/>
          <w:sz w:val="27"/>
          <w:szCs w:val="27"/>
          <w:lang w:eastAsia="ru-RU"/>
        </w:rPr>
        <w:t>г.</w:t>
      </w:r>
      <w:r w:rsidRPr="00CB50B4">
        <w:rPr>
          <w:rFonts w:ascii="Times New Roman" w:hAnsi="Times New Roman"/>
          <w:bCs/>
          <w:color w:val="000000"/>
          <w:sz w:val="24"/>
          <w:szCs w:val="24"/>
          <w:lang w:eastAsia="ru-RU"/>
        </w:rPr>
        <w:t>Богданович Свердловской области</w:t>
      </w:r>
      <w:r>
        <w:rPr>
          <w:rFonts w:ascii="Times New Roman" w:hAnsi="Times New Roman"/>
          <w:bCs/>
          <w:color w:val="000000"/>
          <w:sz w:val="24"/>
          <w:szCs w:val="24"/>
          <w:lang w:eastAsia="ru-RU"/>
        </w:rPr>
        <w:t xml:space="preserve">,  ИМЦ Управления образованием, </w:t>
      </w:r>
      <w:r w:rsidRPr="00CB50B4">
        <w:rPr>
          <w:rFonts w:ascii="Times New Roman" w:hAnsi="Times New Roman"/>
          <w:bCs/>
          <w:color w:val="000000"/>
          <w:sz w:val="24"/>
          <w:szCs w:val="24"/>
          <w:lang w:eastAsia="ru-RU"/>
        </w:rPr>
        <w:t>МКДОУ « Детский сад № 18», МКОУ СОШ № 2</w:t>
      </w:r>
      <w:r>
        <w:rPr>
          <w:rFonts w:ascii="Times New Roman" w:hAnsi="Times New Roman"/>
          <w:bCs/>
          <w:color w:val="000000"/>
          <w:sz w:val="24"/>
          <w:szCs w:val="24"/>
          <w:lang w:eastAsia="ru-RU"/>
        </w:rPr>
        <w:t xml:space="preserve">; г. Екатеринбург Свердловской области,  </w:t>
      </w:r>
      <w:proofErr w:type="spellStart"/>
      <w:r>
        <w:rPr>
          <w:rFonts w:ascii="Times New Roman" w:hAnsi="Times New Roman"/>
          <w:bCs/>
          <w:color w:val="000000"/>
          <w:sz w:val="24"/>
          <w:szCs w:val="24"/>
          <w:lang w:eastAsia="ru-RU"/>
        </w:rPr>
        <w:t>УрГПУ</w:t>
      </w:r>
      <w:proofErr w:type="spellEnd"/>
    </w:p>
    <w:p w:rsidR="00983FA3" w:rsidRPr="00B821B5" w:rsidRDefault="00983FA3" w:rsidP="002808F9">
      <w:pPr>
        <w:spacing w:before="100" w:beforeAutospacing="1" w:after="202" w:line="240" w:lineRule="auto"/>
        <w:rPr>
          <w:rFonts w:ascii="Times New Roman" w:hAnsi="Times New Roman"/>
          <w:color w:val="000000"/>
          <w:sz w:val="27"/>
          <w:szCs w:val="27"/>
          <w:lang w:eastAsia="ru-RU"/>
        </w:rPr>
      </w:pPr>
      <w:r>
        <w:rPr>
          <w:rFonts w:ascii="Times New Roman" w:hAnsi="Times New Roman"/>
          <w:color w:val="000000"/>
          <w:sz w:val="27"/>
          <w:szCs w:val="27"/>
          <w:lang w:eastAsia="ru-RU"/>
        </w:rPr>
        <w:t xml:space="preserve"> </w:t>
      </w:r>
      <w:r w:rsidRPr="00B821B5">
        <w:rPr>
          <w:rFonts w:ascii="Times New Roman" w:hAnsi="Times New Roman"/>
          <w:b/>
          <w:bCs/>
          <w:color w:val="000000"/>
          <w:sz w:val="27"/>
          <w:szCs w:val="27"/>
          <w:u w:val="single"/>
          <w:lang w:eastAsia="ru-RU"/>
        </w:rPr>
        <w:t>Сроки реализации</w:t>
      </w:r>
      <w:r w:rsidRPr="002808F9">
        <w:rPr>
          <w:rFonts w:ascii="Times New Roman" w:hAnsi="Times New Roman"/>
          <w:b/>
          <w:bCs/>
          <w:color w:val="000000"/>
          <w:sz w:val="27"/>
          <w:szCs w:val="27"/>
          <w:lang w:eastAsia="ru-RU"/>
        </w:rPr>
        <w:t>:</w:t>
      </w:r>
      <w:r>
        <w:rPr>
          <w:rFonts w:ascii="Times New Roman" w:hAnsi="Times New Roman"/>
          <w:bCs/>
          <w:color w:val="000000"/>
          <w:sz w:val="27"/>
          <w:szCs w:val="27"/>
          <w:lang w:eastAsia="ru-RU"/>
        </w:rPr>
        <w:t xml:space="preserve"> октябрь 2011г. -  май 2015г.</w:t>
      </w:r>
    </w:p>
    <w:p w:rsidR="00983FA3" w:rsidRPr="00B821B5" w:rsidRDefault="00983FA3" w:rsidP="002808F9">
      <w:pPr>
        <w:spacing w:before="100" w:beforeAutospacing="1" w:after="202" w:line="240" w:lineRule="auto"/>
        <w:rPr>
          <w:rFonts w:ascii="Times New Roman" w:hAnsi="Times New Roman"/>
          <w:color w:val="000000"/>
          <w:sz w:val="27"/>
          <w:szCs w:val="27"/>
          <w:lang w:eastAsia="ru-RU"/>
        </w:rPr>
      </w:pPr>
      <w:r w:rsidRPr="00B821B5">
        <w:rPr>
          <w:rFonts w:ascii="Times New Roman" w:hAnsi="Times New Roman"/>
          <w:b/>
          <w:bCs/>
          <w:color w:val="000000"/>
          <w:sz w:val="27"/>
          <w:szCs w:val="27"/>
          <w:u w:val="single"/>
          <w:lang w:eastAsia="ru-RU"/>
        </w:rPr>
        <w:t>Продолжительность проекта</w:t>
      </w:r>
      <w:r w:rsidRPr="002808F9">
        <w:rPr>
          <w:rFonts w:ascii="Times New Roman" w:hAnsi="Times New Roman"/>
          <w:b/>
          <w:bCs/>
          <w:color w:val="000000"/>
          <w:sz w:val="27"/>
          <w:szCs w:val="27"/>
          <w:lang w:eastAsia="ru-RU"/>
        </w:rPr>
        <w:t xml:space="preserve">: </w:t>
      </w:r>
      <w:r>
        <w:rPr>
          <w:rFonts w:ascii="Times New Roman" w:hAnsi="Times New Roman"/>
          <w:bCs/>
          <w:color w:val="000000"/>
          <w:sz w:val="27"/>
          <w:szCs w:val="27"/>
          <w:lang w:eastAsia="ru-RU"/>
        </w:rPr>
        <w:t>пять лет</w:t>
      </w:r>
    </w:p>
    <w:p w:rsidR="00983FA3" w:rsidRPr="00B379CC" w:rsidRDefault="00983FA3" w:rsidP="002808F9">
      <w:pPr>
        <w:spacing w:before="100" w:beforeAutospacing="1" w:after="202" w:line="240" w:lineRule="auto"/>
        <w:rPr>
          <w:rFonts w:ascii="Times New Roman" w:hAnsi="Times New Roman"/>
          <w:color w:val="000000"/>
          <w:sz w:val="27"/>
          <w:szCs w:val="27"/>
          <w:u w:val="single"/>
          <w:lang w:eastAsia="ru-RU"/>
        </w:rPr>
      </w:pPr>
      <w:r w:rsidRPr="00B379CC">
        <w:rPr>
          <w:rFonts w:ascii="Times New Roman" w:hAnsi="Times New Roman"/>
          <w:b/>
          <w:bCs/>
          <w:color w:val="000000"/>
          <w:sz w:val="27"/>
          <w:szCs w:val="27"/>
          <w:u w:val="single"/>
          <w:lang w:eastAsia="ru-RU"/>
        </w:rPr>
        <w:t>Обоснование актуальности проекта:</w:t>
      </w:r>
    </w:p>
    <w:p w:rsidR="00983FA3" w:rsidRPr="00B379CC" w:rsidRDefault="00983FA3" w:rsidP="00B379CC">
      <w:pPr>
        <w:pStyle w:val="a6"/>
        <w:ind w:firstLine="567"/>
        <w:jc w:val="both"/>
        <w:rPr>
          <w:rFonts w:ascii="Times New Roman" w:hAnsi="Times New Roman"/>
          <w:sz w:val="24"/>
          <w:szCs w:val="24"/>
        </w:rPr>
      </w:pPr>
      <w:r w:rsidRPr="00B379CC">
        <w:rPr>
          <w:rFonts w:ascii="Times New Roman" w:hAnsi="Times New Roman"/>
          <w:sz w:val="24"/>
          <w:szCs w:val="24"/>
        </w:rPr>
        <w:t xml:space="preserve">Эстетическое воспитание тесно связано со всеми сторонами воспитания. Оно усиливает воспитательный эффект других сторон воспитания через формирование эстетических чувств, эстетической отзывчивости, начальных эстетических и этических </w:t>
      </w:r>
      <w:r w:rsidRPr="00B379CC">
        <w:rPr>
          <w:rFonts w:ascii="Times New Roman" w:hAnsi="Times New Roman"/>
          <w:sz w:val="24"/>
          <w:szCs w:val="24"/>
        </w:rPr>
        <w:lastRenderedPageBreak/>
        <w:t>понятий и оценок. Все это обеспечивает комплексный подход к гармоническому развитию детей.</w:t>
      </w:r>
    </w:p>
    <w:p w:rsidR="00983FA3" w:rsidRPr="00B379CC" w:rsidRDefault="00983FA3" w:rsidP="00B379CC">
      <w:pPr>
        <w:pStyle w:val="a6"/>
        <w:jc w:val="both"/>
        <w:rPr>
          <w:rFonts w:ascii="Times New Roman" w:hAnsi="Times New Roman"/>
          <w:sz w:val="24"/>
          <w:szCs w:val="24"/>
        </w:rPr>
      </w:pPr>
      <w:r w:rsidRPr="00B379CC">
        <w:rPr>
          <w:rFonts w:ascii="Times New Roman" w:hAnsi="Times New Roman"/>
          <w:sz w:val="24"/>
          <w:szCs w:val="24"/>
        </w:rPr>
        <w:t>Перед всеми типами учебных заведений, в том числе и дошкольными образовательными учреждениями, стоит задача дать своим воспитанникам знания, привить навыки и умения, способствующие эстетическому воспитанию дошкольников. Воспитание всесторонне развитого человека – задача сложная, актуальная.</w:t>
      </w:r>
    </w:p>
    <w:p w:rsidR="00983FA3" w:rsidRPr="00B379CC" w:rsidRDefault="00983FA3" w:rsidP="00B379CC">
      <w:pPr>
        <w:spacing w:before="29" w:after="0"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Одно из основных направлений взаимодействия дошкольного и школьного образования – взаимодействие в эстетическом развитии и воспитании детей  как важнейшего средства формирования отношения к действительности, средству нравственного и умственного воспитания, т.е. как средству формирования всесторонне развитой, духовно богатой личности.</w:t>
      </w:r>
    </w:p>
    <w:p w:rsidR="00983FA3" w:rsidRPr="00B379CC" w:rsidRDefault="00983FA3" w:rsidP="00B379CC">
      <w:pPr>
        <w:spacing w:before="29" w:after="0"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Научить видеть прекрасное вокруг себя, в окружающей действительности призвана система эстетического воспитания. Для того чтобы эта система воздействовала на ребенка наиболее эффективно и достигала поставленной цели, Б. М. </w:t>
      </w:r>
      <w:proofErr w:type="spellStart"/>
      <w:r w:rsidRPr="00B379CC">
        <w:rPr>
          <w:rFonts w:ascii="Times New Roman" w:hAnsi="Times New Roman"/>
          <w:color w:val="000000"/>
          <w:sz w:val="24"/>
          <w:szCs w:val="24"/>
          <w:lang w:eastAsia="ru-RU"/>
        </w:rPr>
        <w:t>Неменский</w:t>
      </w:r>
      <w:proofErr w:type="spellEnd"/>
      <w:r w:rsidRPr="00B379CC">
        <w:rPr>
          <w:rFonts w:ascii="Times New Roman" w:hAnsi="Times New Roman"/>
          <w:color w:val="000000"/>
          <w:sz w:val="24"/>
          <w:szCs w:val="24"/>
          <w:lang w:eastAsia="ru-RU"/>
        </w:rPr>
        <w:t xml:space="preserve"> выделил следующую ее особенность: "Система эстетического воспитания должна быть, прежде всего единой, объединяющей все предметы, все внеклассные занятия, всю общественную жизнь школьника, где каждый предмет, каждый вид занятия имеет свою четкую задачу в деле формирования эстетической культуры и личности школьника". </w:t>
      </w:r>
    </w:p>
    <w:p w:rsidR="00983FA3" w:rsidRPr="00B379CC" w:rsidRDefault="00983FA3" w:rsidP="00B379CC">
      <w:pPr>
        <w:spacing w:before="29" w:after="0"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Но у всякой системы есть стержень, основа, на которую она опирается. Такой основой в системе эстетического воспитания мы можем считать искусство: музыку, архитектуру, скульптуру, живопись, танец, кино, театр и другие виды художественного творчества.</w:t>
      </w:r>
    </w:p>
    <w:p w:rsidR="00983FA3" w:rsidRPr="00B379CC" w:rsidRDefault="00983FA3" w:rsidP="00B379CC">
      <w:pPr>
        <w:spacing w:before="29" w:after="0"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Существует множество определений понятия </w:t>
      </w:r>
      <w:r w:rsidRPr="00B379CC">
        <w:rPr>
          <w:rFonts w:ascii="Times New Roman" w:hAnsi="Times New Roman"/>
          <w:i/>
          <w:color w:val="000000"/>
          <w:sz w:val="24"/>
          <w:szCs w:val="24"/>
          <w:lang w:eastAsia="ru-RU"/>
        </w:rPr>
        <w:t>"эстетическое воспитание",</w:t>
      </w:r>
      <w:r w:rsidRPr="00B379CC">
        <w:rPr>
          <w:rFonts w:ascii="Times New Roman" w:hAnsi="Times New Roman"/>
          <w:color w:val="000000"/>
          <w:sz w:val="24"/>
          <w:szCs w:val="24"/>
          <w:lang w:eastAsia="ru-RU"/>
        </w:rPr>
        <w:t xml:space="preserve"> но, рассмотрев лишь некоторые из них, уже можно выделить основные положения, говорящие о его сущности:</w:t>
      </w:r>
    </w:p>
    <w:p w:rsidR="00983FA3" w:rsidRPr="00B379CC" w:rsidRDefault="00983FA3" w:rsidP="00B379CC">
      <w:pPr>
        <w:numPr>
          <w:ilvl w:val="0"/>
          <w:numId w:val="23"/>
        </w:numPr>
        <w:spacing w:before="29" w:after="0"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во-первых, это процесс целенаправленного воздействия; </w:t>
      </w:r>
    </w:p>
    <w:p w:rsidR="00983FA3" w:rsidRPr="00B379CC" w:rsidRDefault="00983FA3" w:rsidP="00B379CC">
      <w:pPr>
        <w:numPr>
          <w:ilvl w:val="0"/>
          <w:numId w:val="23"/>
        </w:numPr>
        <w:spacing w:before="29" w:after="0"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во-вторых, это формирование способности воспринимать и видеть красоту в искусстве и жизни, оценивать ее; </w:t>
      </w:r>
    </w:p>
    <w:p w:rsidR="00983FA3" w:rsidRPr="00B379CC" w:rsidRDefault="00983FA3" w:rsidP="00B379CC">
      <w:pPr>
        <w:numPr>
          <w:ilvl w:val="0"/>
          <w:numId w:val="23"/>
        </w:numPr>
        <w:spacing w:before="29" w:after="0"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в-третьих, задача эстетического воспитания формирование эстетических вкусов и идеалов личности; </w:t>
      </w:r>
    </w:p>
    <w:p w:rsidR="00983FA3" w:rsidRPr="00B379CC" w:rsidRDefault="00983FA3" w:rsidP="00B379CC">
      <w:pPr>
        <w:numPr>
          <w:ilvl w:val="0"/>
          <w:numId w:val="23"/>
        </w:numPr>
        <w:spacing w:before="29" w:after="0"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в-четвертых, - развитие способности к самостоятельному творчеству и созданию прекрасного. </w:t>
      </w:r>
    </w:p>
    <w:p w:rsidR="00983FA3" w:rsidRPr="00B379CC" w:rsidRDefault="00983FA3" w:rsidP="00B379CC">
      <w:pPr>
        <w:spacing w:before="29" w:after="0"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Это предположение и определило тему нашего исследования: «Совместная деятельность по созданию условий, обеспечивающих преемственность в реализации художественно-эстетического направления развития детей в период детства на основе взаимодействия с субъектами </w:t>
      </w:r>
      <w:proofErr w:type="spellStart"/>
      <w:r w:rsidRPr="00B379CC">
        <w:rPr>
          <w:rFonts w:ascii="Times New Roman" w:hAnsi="Times New Roman"/>
          <w:color w:val="000000"/>
          <w:sz w:val="24"/>
          <w:szCs w:val="24"/>
          <w:lang w:eastAsia="ru-RU"/>
        </w:rPr>
        <w:t>социокультурной</w:t>
      </w:r>
      <w:proofErr w:type="spellEnd"/>
      <w:r w:rsidRPr="00B379CC">
        <w:rPr>
          <w:rFonts w:ascii="Times New Roman" w:hAnsi="Times New Roman"/>
          <w:color w:val="000000"/>
          <w:sz w:val="24"/>
          <w:szCs w:val="24"/>
          <w:lang w:eastAsia="ru-RU"/>
        </w:rPr>
        <w:t xml:space="preserve"> среды».</w:t>
      </w:r>
    </w:p>
    <w:p w:rsidR="00983FA3" w:rsidRPr="00B379CC" w:rsidRDefault="00983FA3" w:rsidP="00B379CC">
      <w:pPr>
        <w:spacing w:before="29" w:after="0"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Своеобразное понимание сущности эстетического воспитания обуславливает и различные подходы к е</w:t>
      </w:r>
      <w:r>
        <w:rPr>
          <w:rFonts w:ascii="Times New Roman" w:hAnsi="Times New Roman"/>
          <w:color w:val="000000"/>
          <w:sz w:val="24"/>
          <w:szCs w:val="24"/>
          <w:lang w:eastAsia="ru-RU"/>
        </w:rPr>
        <w:t>го целям. По</w:t>
      </w:r>
      <w:r w:rsidRPr="00B379CC">
        <w:rPr>
          <w:rFonts w:ascii="Times New Roman" w:hAnsi="Times New Roman"/>
          <w:color w:val="000000"/>
          <w:sz w:val="24"/>
          <w:szCs w:val="24"/>
          <w:lang w:eastAsia="ru-RU"/>
        </w:rPr>
        <w:t xml:space="preserve">этому проблема </w:t>
      </w:r>
      <w:r>
        <w:rPr>
          <w:rFonts w:ascii="Times New Roman" w:hAnsi="Times New Roman"/>
          <w:color w:val="000000"/>
          <w:sz w:val="24"/>
          <w:szCs w:val="24"/>
          <w:lang w:eastAsia="ru-RU"/>
        </w:rPr>
        <w:t xml:space="preserve">реализации </w:t>
      </w:r>
      <w:r w:rsidRPr="00B379CC">
        <w:rPr>
          <w:rFonts w:ascii="Times New Roman" w:hAnsi="Times New Roman"/>
          <w:color w:val="000000"/>
          <w:sz w:val="24"/>
          <w:szCs w:val="24"/>
          <w:lang w:eastAsia="ru-RU"/>
        </w:rPr>
        <w:t>целей и задач эстетического воспитания требует особого внимания.</w:t>
      </w:r>
    </w:p>
    <w:p w:rsidR="00983FA3" w:rsidRPr="00B379CC" w:rsidRDefault="00983FA3" w:rsidP="00B379CC">
      <w:pPr>
        <w:spacing w:before="29" w:after="0"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Помимо формирования эстетического отношения детей к действительности и искусству, эстетическое воспитание параллельно вносит вклад и в их всестороннее развитие. </w:t>
      </w:r>
    </w:p>
    <w:p w:rsidR="00983FA3" w:rsidRPr="00B379CC" w:rsidRDefault="00983FA3" w:rsidP="00B379CC">
      <w:pPr>
        <w:spacing w:before="29" w:after="0"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Эстетическое воспитание способствует формированию нравственности человека, расширяет его познания о мире, обществе и природе.  Разнообразные творческие занятия детей способствуют развитию их мышления и воображения, воли, настойчивости, организованности, дисциплинированности. </w:t>
      </w:r>
    </w:p>
    <w:p w:rsidR="00983FA3" w:rsidRPr="00B379CC" w:rsidRDefault="00983FA3" w:rsidP="00B379CC">
      <w:pPr>
        <w:spacing w:before="29" w:after="0"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Конечная цель (эстетического воспитания) - гармоничная личность, всесторонне развитый человек -  образованный, прогрессивный, высоконравственный, обладающий умением трудиться, желанием творить, понимающий кр</w:t>
      </w:r>
      <w:r>
        <w:rPr>
          <w:rFonts w:ascii="Times New Roman" w:hAnsi="Times New Roman"/>
          <w:color w:val="000000"/>
          <w:sz w:val="24"/>
          <w:szCs w:val="24"/>
          <w:lang w:eastAsia="ru-RU"/>
        </w:rPr>
        <w:t>асоту жизни и красоту искусства, способный к творческой самореализации.</w:t>
      </w:r>
      <w:r w:rsidRPr="00B379CC">
        <w:rPr>
          <w:rFonts w:ascii="Times New Roman" w:hAnsi="Times New Roman"/>
          <w:color w:val="000000"/>
          <w:sz w:val="24"/>
          <w:szCs w:val="24"/>
          <w:lang w:eastAsia="ru-RU"/>
        </w:rPr>
        <w:t xml:space="preserve">  Эта цель также отражает и особенность эстетического воспитания, как части всего педагогического процесса. </w:t>
      </w:r>
    </w:p>
    <w:p w:rsidR="00983FA3" w:rsidRPr="00B379CC" w:rsidRDefault="00983FA3" w:rsidP="00B379CC">
      <w:pPr>
        <w:spacing w:before="29" w:after="0"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lastRenderedPageBreak/>
        <w:t xml:space="preserve">Вся система эстетического воспитания нацелена на общее развитие ребенка как в эстетическом плане, так и в духовном, нравственном и интеллектуальном. </w:t>
      </w:r>
    </w:p>
    <w:p w:rsidR="00983FA3" w:rsidRPr="00B379CC" w:rsidRDefault="00983FA3" w:rsidP="00B379CC">
      <w:pPr>
        <w:spacing w:before="29" w:after="0"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Это достигается путем решения следующих задач: </w:t>
      </w:r>
    </w:p>
    <w:p w:rsidR="00983FA3" w:rsidRPr="00B379CC" w:rsidRDefault="00983FA3" w:rsidP="00B379CC">
      <w:pPr>
        <w:numPr>
          <w:ilvl w:val="0"/>
          <w:numId w:val="24"/>
        </w:numPr>
        <w:spacing w:before="29" w:after="0"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овладения ребенком знаниями художественно-эстетической культуры,</w:t>
      </w:r>
    </w:p>
    <w:p w:rsidR="00983FA3" w:rsidRPr="00B379CC" w:rsidRDefault="00983FA3" w:rsidP="00B379CC">
      <w:pPr>
        <w:numPr>
          <w:ilvl w:val="0"/>
          <w:numId w:val="24"/>
        </w:numPr>
        <w:spacing w:before="29" w:after="0"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развития способности к художественно-эстетическому творчеству;</w:t>
      </w:r>
    </w:p>
    <w:p w:rsidR="00983FA3" w:rsidRPr="00B379CC" w:rsidRDefault="00983FA3" w:rsidP="00B379CC">
      <w:pPr>
        <w:numPr>
          <w:ilvl w:val="0"/>
          <w:numId w:val="24"/>
        </w:numPr>
        <w:spacing w:before="29" w:after="0"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развития эстетических психологических качеств человека, которые выражены эстетическим восприятием, чувством, оценкой, вкусом и другими психическими категориями эстетического воспитания.</w:t>
      </w:r>
    </w:p>
    <w:p w:rsidR="00983FA3" w:rsidRPr="00B379CC" w:rsidRDefault="00983FA3" w:rsidP="00B379CC">
      <w:pPr>
        <w:spacing w:before="29" w:after="0" w:line="240" w:lineRule="atLeast"/>
        <w:ind w:firstLine="567"/>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Содержание </w:t>
      </w:r>
      <w:r>
        <w:rPr>
          <w:rFonts w:ascii="Times New Roman" w:hAnsi="Times New Roman"/>
          <w:color w:val="000000"/>
          <w:sz w:val="24"/>
          <w:szCs w:val="24"/>
          <w:lang w:eastAsia="ru-RU"/>
        </w:rPr>
        <w:t xml:space="preserve">проекта </w:t>
      </w:r>
      <w:r w:rsidRPr="00B379CC">
        <w:rPr>
          <w:rFonts w:ascii="Times New Roman" w:hAnsi="Times New Roman"/>
          <w:color w:val="000000"/>
          <w:sz w:val="24"/>
          <w:szCs w:val="24"/>
          <w:lang w:eastAsia="ru-RU"/>
        </w:rPr>
        <w:t>разработано на основании нормативных правовых документов федерального и регионального значения, в соответствии с современными концепциями развития образования.</w:t>
      </w:r>
      <w:r w:rsidRPr="00B379CC">
        <w:rPr>
          <w:rFonts w:ascii="Times New Roman" w:hAnsi="Times New Roman"/>
          <w:color w:val="000000"/>
          <w:sz w:val="24"/>
          <w:szCs w:val="24"/>
          <w:lang w:eastAsia="ru-RU"/>
        </w:rPr>
        <w:br/>
        <w:t xml:space="preserve">Наша деятельность при реализации </w:t>
      </w:r>
      <w:r>
        <w:rPr>
          <w:rFonts w:ascii="Times New Roman" w:hAnsi="Times New Roman"/>
          <w:color w:val="000000"/>
          <w:sz w:val="24"/>
          <w:szCs w:val="24"/>
          <w:lang w:eastAsia="ru-RU"/>
        </w:rPr>
        <w:t xml:space="preserve">данного проекта </w:t>
      </w:r>
      <w:r w:rsidRPr="00B379CC">
        <w:rPr>
          <w:rFonts w:ascii="Times New Roman" w:hAnsi="Times New Roman"/>
          <w:color w:val="000000"/>
          <w:sz w:val="24"/>
          <w:szCs w:val="24"/>
          <w:lang w:eastAsia="ru-RU"/>
        </w:rPr>
        <w:t>будет направлена на:</w:t>
      </w:r>
    </w:p>
    <w:p w:rsidR="00983FA3" w:rsidRPr="00B379CC" w:rsidRDefault="00983FA3" w:rsidP="00B379CC">
      <w:pPr>
        <w:numPr>
          <w:ilvl w:val="0"/>
          <w:numId w:val="25"/>
        </w:numPr>
        <w:spacing w:before="29" w:after="29"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обобщение и пропаганду лучшего опыта работы практиков и педагогических коллективов;</w:t>
      </w:r>
    </w:p>
    <w:p w:rsidR="00983FA3" w:rsidRPr="00B379CC" w:rsidRDefault="00983FA3" w:rsidP="00B379CC">
      <w:pPr>
        <w:numPr>
          <w:ilvl w:val="0"/>
          <w:numId w:val="25"/>
        </w:numPr>
        <w:spacing w:before="29" w:after="29"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информирование педагогов о новых программах и технологиях;</w:t>
      </w:r>
    </w:p>
    <w:p w:rsidR="00983FA3" w:rsidRPr="00B379CC" w:rsidRDefault="00983FA3" w:rsidP="00B379CC">
      <w:pPr>
        <w:numPr>
          <w:ilvl w:val="0"/>
          <w:numId w:val="25"/>
        </w:numPr>
        <w:spacing w:before="29" w:after="29"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стимулирование педагогов к изучению личности каждого ребенка и применению на практике методов и приемов, способствующих индивидуальному развитию детей;</w:t>
      </w:r>
    </w:p>
    <w:p w:rsidR="00983FA3" w:rsidRPr="00B379CC" w:rsidRDefault="00983FA3" w:rsidP="00B379CC">
      <w:pPr>
        <w:numPr>
          <w:ilvl w:val="0"/>
          <w:numId w:val="25"/>
        </w:numPr>
        <w:spacing w:before="29" w:after="29"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использование разных форм работы с педагогами и информирование их об основных современных подходах к воспитанию и обучению детей при реализации разных программ;</w:t>
      </w:r>
    </w:p>
    <w:p w:rsidR="00983FA3" w:rsidRPr="00B379CC" w:rsidRDefault="00983FA3" w:rsidP="00B379CC">
      <w:pPr>
        <w:numPr>
          <w:ilvl w:val="0"/>
          <w:numId w:val="25"/>
        </w:numPr>
        <w:spacing w:before="29" w:after="29"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подбор учебно-методических пособий, разработок, игровых ситуаций и заданий для обогащения учебно-вос</w:t>
      </w:r>
      <w:r>
        <w:rPr>
          <w:rFonts w:ascii="Times New Roman" w:hAnsi="Times New Roman"/>
          <w:color w:val="000000"/>
          <w:sz w:val="24"/>
          <w:szCs w:val="24"/>
          <w:lang w:eastAsia="ru-RU"/>
        </w:rPr>
        <w:t>питательного процесса в группах, классах;</w:t>
      </w:r>
    </w:p>
    <w:p w:rsidR="00983FA3" w:rsidRPr="00B379CC" w:rsidRDefault="00983FA3" w:rsidP="00B379CC">
      <w:pPr>
        <w:numPr>
          <w:ilvl w:val="0"/>
          <w:numId w:val="25"/>
        </w:numPr>
        <w:spacing w:before="29" w:after="29"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учет психологических подходов к процессу эстетического развития и воспитания детей.</w:t>
      </w:r>
    </w:p>
    <w:p w:rsidR="00983FA3" w:rsidRPr="00B379CC" w:rsidRDefault="00983FA3" w:rsidP="00B379CC">
      <w:pPr>
        <w:spacing w:before="29" w:after="29"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Педагоги ДОУ и начальной школы понимают, что реализация преемственных связей между дошкольным и начальным школьными звеньями осуществляется в ведущей деятельности каждого периода: дошкольного - в игровой, начального школьного - в учебной.</w:t>
      </w:r>
      <w:r w:rsidRPr="00B379CC">
        <w:rPr>
          <w:rFonts w:ascii="Times New Roman" w:hAnsi="Times New Roman"/>
          <w:color w:val="000000"/>
          <w:sz w:val="24"/>
          <w:szCs w:val="24"/>
          <w:lang w:eastAsia="ru-RU"/>
        </w:rPr>
        <w:br/>
        <w:t xml:space="preserve">Наша работа с педагогами будет иметь </w:t>
      </w:r>
      <w:proofErr w:type="spellStart"/>
      <w:r w:rsidRPr="00B379CC">
        <w:rPr>
          <w:rFonts w:ascii="Times New Roman" w:hAnsi="Times New Roman"/>
          <w:color w:val="000000"/>
          <w:sz w:val="24"/>
          <w:szCs w:val="24"/>
          <w:lang w:eastAsia="ru-RU"/>
        </w:rPr>
        <w:t>деятельностно-практическую</w:t>
      </w:r>
      <w:proofErr w:type="spellEnd"/>
      <w:r w:rsidRPr="00B379CC">
        <w:rPr>
          <w:rFonts w:ascii="Times New Roman" w:hAnsi="Times New Roman"/>
          <w:color w:val="000000"/>
          <w:sz w:val="24"/>
          <w:szCs w:val="24"/>
          <w:lang w:eastAsia="ru-RU"/>
        </w:rPr>
        <w:t xml:space="preserve"> направленность: это семинары, консультации, открытые мероприятия. </w:t>
      </w:r>
    </w:p>
    <w:p w:rsidR="00983FA3" w:rsidRPr="00B379CC" w:rsidRDefault="00983FA3" w:rsidP="00B379CC">
      <w:pPr>
        <w:spacing w:before="29" w:after="0" w:line="240" w:lineRule="atLeast"/>
        <w:ind w:firstLine="567"/>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Таким образом, организуя работу с педагогами ДОУ и начальной школы, мы определили: содержание знаний по вопросам реализации преемственности </w:t>
      </w:r>
      <w:r>
        <w:rPr>
          <w:rFonts w:ascii="Times New Roman" w:hAnsi="Times New Roman"/>
          <w:color w:val="000000"/>
          <w:sz w:val="24"/>
          <w:szCs w:val="24"/>
          <w:lang w:eastAsia="ru-RU"/>
        </w:rPr>
        <w:t xml:space="preserve">и непрерывности </w:t>
      </w:r>
      <w:r w:rsidRPr="00B379CC">
        <w:rPr>
          <w:rFonts w:ascii="Times New Roman" w:hAnsi="Times New Roman"/>
          <w:color w:val="000000"/>
          <w:sz w:val="24"/>
          <w:szCs w:val="24"/>
          <w:lang w:eastAsia="ru-RU"/>
        </w:rPr>
        <w:t xml:space="preserve">дошкольного и начального образования в части </w:t>
      </w:r>
      <w:r w:rsidRPr="00B379CC">
        <w:rPr>
          <w:rFonts w:ascii="Times New Roman" w:hAnsi="Times New Roman"/>
          <w:sz w:val="24"/>
          <w:szCs w:val="24"/>
          <w:lang w:eastAsia="ru-RU"/>
        </w:rPr>
        <w:t xml:space="preserve">организации совместной  </w:t>
      </w:r>
      <w:r w:rsidRPr="00B379CC">
        <w:rPr>
          <w:rFonts w:ascii="Times New Roman" w:hAnsi="Times New Roman"/>
          <w:color w:val="000000"/>
          <w:sz w:val="24"/>
          <w:szCs w:val="24"/>
          <w:lang w:eastAsia="ru-RU"/>
        </w:rPr>
        <w:t xml:space="preserve">деятельности по созданию условий, обеспечивающих преемственность в реализации художественно-эстетического направления развития детей в период детства на основе взаимодействия с субъектами </w:t>
      </w:r>
      <w:proofErr w:type="spellStart"/>
      <w:r w:rsidRPr="00B379CC">
        <w:rPr>
          <w:rFonts w:ascii="Times New Roman" w:hAnsi="Times New Roman"/>
          <w:color w:val="000000"/>
          <w:sz w:val="24"/>
          <w:szCs w:val="24"/>
          <w:lang w:eastAsia="ru-RU"/>
        </w:rPr>
        <w:t>социокультурной</w:t>
      </w:r>
      <w:proofErr w:type="spellEnd"/>
      <w:r w:rsidRPr="00B379CC">
        <w:rPr>
          <w:rFonts w:ascii="Times New Roman" w:hAnsi="Times New Roman"/>
          <w:color w:val="000000"/>
          <w:sz w:val="24"/>
          <w:szCs w:val="24"/>
          <w:lang w:eastAsia="ru-RU"/>
        </w:rPr>
        <w:t xml:space="preserve"> среды.</w:t>
      </w:r>
    </w:p>
    <w:p w:rsidR="00983FA3" w:rsidRDefault="00983FA3" w:rsidP="000A7C2C">
      <w:pPr>
        <w:spacing w:before="29" w:after="29" w:line="240" w:lineRule="atLeast"/>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Актуальность рассмотрения данной проблемы связана с нарушением преемственных связей в целях, содержании, методах обучения и воспитания и изменением требований общества к качеству воспитания и обучения детей дошкольного </w:t>
      </w:r>
      <w:r>
        <w:rPr>
          <w:rFonts w:ascii="Times New Roman" w:hAnsi="Times New Roman"/>
          <w:color w:val="000000"/>
          <w:sz w:val="24"/>
          <w:szCs w:val="24"/>
          <w:lang w:eastAsia="ru-RU"/>
        </w:rPr>
        <w:t>и младшего школьного возраста.</w:t>
      </w:r>
    </w:p>
    <w:p w:rsidR="00983FA3" w:rsidRDefault="00983FA3" w:rsidP="000A7C2C">
      <w:pPr>
        <w:spacing w:before="29" w:after="29" w:line="240" w:lineRule="atLeast"/>
        <w:rPr>
          <w:rFonts w:ascii="Times New Roman" w:hAnsi="Times New Roman"/>
          <w:color w:val="000000"/>
          <w:sz w:val="24"/>
          <w:szCs w:val="24"/>
          <w:lang w:eastAsia="ru-RU"/>
        </w:rPr>
      </w:pPr>
      <w:r w:rsidRPr="00B379CC">
        <w:rPr>
          <w:rFonts w:ascii="Times New Roman" w:hAnsi="Times New Roman"/>
          <w:color w:val="000000"/>
          <w:sz w:val="24"/>
          <w:szCs w:val="24"/>
          <w:lang w:eastAsia="ru-RU"/>
        </w:rPr>
        <w:t xml:space="preserve">    Переход начальной школы на четырехлетнее обучение является реальным фактом перспективного планирования образовательной стратегии в нашей стране. Насколько целесообразным он является с точки зрения возрастных этапов развития ребенка и создает ли для него условия благоприятной адаптации к школьному обучению - это вопрос, по которому мнения части психологов и методистов расходятся. С точки зрения анализа возрастных этапов развития ребенка, ориентированного на периодизацию, связанную с кризисами возрастного развития (Л.С. </w:t>
      </w:r>
      <w:proofErr w:type="spellStart"/>
      <w:r w:rsidRPr="00B379CC">
        <w:rPr>
          <w:rFonts w:ascii="Times New Roman" w:hAnsi="Times New Roman"/>
          <w:color w:val="000000"/>
          <w:sz w:val="24"/>
          <w:szCs w:val="24"/>
          <w:lang w:eastAsia="ru-RU"/>
        </w:rPr>
        <w:t>Выготский</w:t>
      </w:r>
      <w:proofErr w:type="spellEnd"/>
      <w:r w:rsidRPr="00B379CC">
        <w:rPr>
          <w:rFonts w:ascii="Times New Roman" w:hAnsi="Times New Roman"/>
          <w:color w:val="000000"/>
          <w:sz w:val="24"/>
          <w:szCs w:val="24"/>
          <w:lang w:eastAsia="ru-RU"/>
        </w:rPr>
        <w:t>), возраст 6,5 лет, определенный как оптимальный для поступления в четырехлетнюю начальную школу, не является благоприятным для ребенка периодом, поскольку совпадает с кризисом седьмого года жизни.</w:t>
      </w:r>
    </w:p>
    <w:p w:rsidR="00983FA3" w:rsidRDefault="00983FA3" w:rsidP="000A7C2C">
      <w:pPr>
        <w:spacing w:before="29" w:after="29" w:line="240" w:lineRule="atLeast"/>
        <w:rPr>
          <w:rFonts w:ascii="Times New Roman" w:hAnsi="Times New Roman"/>
          <w:color w:val="000000"/>
          <w:sz w:val="24"/>
          <w:szCs w:val="24"/>
          <w:lang w:eastAsia="ru-RU"/>
        </w:rPr>
      </w:pPr>
      <w:r w:rsidRPr="00B379CC">
        <w:rPr>
          <w:rFonts w:ascii="Times New Roman" w:hAnsi="Times New Roman"/>
          <w:color w:val="000000"/>
          <w:sz w:val="24"/>
          <w:szCs w:val="24"/>
          <w:lang w:eastAsia="ru-RU"/>
        </w:rPr>
        <w:lastRenderedPageBreak/>
        <w:t xml:space="preserve">Кризис седьмого года жизни связан с изменением восприятия своего места в системе отношений, т.е. с изменением социальной ситуации в жизни ребенка. Как считает Л.И. </w:t>
      </w:r>
      <w:proofErr w:type="spellStart"/>
      <w:r w:rsidRPr="00B379CC">
        <w:rPr>
          <w:rFonts w:ascii="Times New Roman" w:hAnsi="Times New Roman"/>
          <w:color w:val="000000"/>
          <w:sz w:val="24"/>
          <w:szCs w:val="24"/>
          <w:lang w:eastAsia="ru-RU"/>
        </w:rPr>
        <w:t>Божович</w:t>
      </w:r>
      <w:proofErr w:type="spellEnd"/>
      <w:r w:rsidRPr="00B379CC">
        <w:rPr>
          <w:rFonts w:ascii="Times New Roman" w:hAnsi="Times New Roman"/>
          <w:color w:val="000000"/>
          <w:sz w:val="24"/>
          <w:szCs w:val="24"/>
          <w:lang w:eastAsia="ru-RU"/>
        </w:rPr>
        <w:t xml:space="preserve">, кризис 7 лет - это период рождения социального «Я» ребенка. Психологи считают, что характерная для этого периода переоценка ценностей определяется изменением внутренней позиции ребенка под влиянием внутренних (органических) факторов, подготовленных всем ходом личностного развития ребенка (И.Ю. Кулагина). Намечавшееся в конце дошкольного детства умение осознавать свои переживания упрочивается. В период кризиса седьмого года жизни проявляется то, что Л.С. </w:t>
      </w:r>
      <w:proofErr w:type="spellStart"/>
      <w:r w:rsidRPr="00B379CC">
        <w:rPr>
          <w:rFonts w:ascii="Times New Roman" w:hAnsi="Times New Roman"/>
          <w:color w:val="000000"/>
          <w:sz w:val="24"/>
          <w:szCs w:val="24"/>
          <w:lang w:eastAsia="ru-RU"/>
        </w:rPr>
        <w:t>Выготский</w:t>
      </w:r>
      <w:proofErr w:type="spellEnd"/>
      <w:r w:rsidRPr="00B379CC">
        <w:rPr>
          <w:rFonts w:ascii="Times New Roman" w:hAnsi="Times New Roman"/>
          <w:color w:val="000000"/>
          <w:sz w:val="24"/>
          <w:szCs w:val="24"/>
          <w:lang w:eastAsia="ru-RU"/>
        </w:rPr>
        <w:t xml:space="preserve"> называл обобщением переживания, при котором осознанные переживания образуют устойчивые аффективные комплексы. И.Ю. Кулагина считает, что этот кризис независим от того, когда ребенок пошел в школу - в 6 или 7 лет, поскольку у разных детей кризис может сместиться либо к 6, либо к 8 годам, т.е. он не жестко связан с объективным изменением ситуации.</w:t>
      </w:r>
    </w:p>
    <w:p w:rsidR="00983FA3" w:rsidRDefault="00983FA3" w:rsidP="000A7C2C">
      <w:pPr>
        <w:spacing w:before="29" w:after="29" w:line="240" w:lineRule="atLeast"/>
        <w:rPr>
          <w:rFonts w:ascii="Times New Roman" w:hAnsi="Times New Roman"/>
          <w:color w:val="000000"/>
          <w:sz w:val="24"/>
          <w:szCs w:val="24"/>
          <w:lang w:eastAsia="ru-RU"/>
        </w:rPr>
      </w:pPr>
      <w:r w:rsidRPr="00B379CC">
        <w:rPr>
          <w:rFonts w:ascii="Times New Roman" w:hAnsi="Times New Roman"/>
          <w:color w:val="000000"/>
          <w:sz w:val="24"/>
          <w:szCs w:val="24"/>
          <w:lang w:eastAsia="ru-RU"/>
        </w:rPr>
        <w:t>Однако реальные наблюдения в школьной практике дают основания полагать, что у значительной части детей кризис происходит именно под влиянием начавшегося школьного обучения. Ребенок попадает в новую социальную ситуацию, где значимые для прежнего жизненного этапа ценности, связанные с игрой, прежние интересы, мотивы действий мгновенно теряют внешнее подкрепление. И.Ю. Кулагина пишет: «Маленький школьник с увлечением играет и играть будет еще долго, но игра перестает быть основным содержанием его жизни». Суть в том, что сам ребенок может еще долго не понимать, что игра «перестала быть основным содержанием его жизни». Учителя практически весь первый год пребывания «шестилеток» в школе отмечают этот факт. Именно это несовпадение внутренних и внешних условий существования ребенка в данный период может являться причиной обострения кризиса седьмого года жизни. Не секрет, что многие «шестилетки», так рвавшиеся в августе в школу, уже к концу сентября испытывают жестокое разочарование в школьной жизни.</w:t>
      </w:r>
    </w:p>
    <w:p w:rsidR="00983FA3" w:rsidRDefault="00983FA3" w:rsidP="000F6203">
      <w:pPr>
        <w:spacing w:before="29" w:after="29" w:line="240" w:lineRule="atLeast"/>
        <w:rPr>
          <w:rFonts w:ascii="Times New Roman" w:hAnsi="Times New Roman"/>
          <w:color w:val="000000"/>
          <w:sz w:val="24"/>
          <w:szCs w:val="24"/>
          <w:lang w:eastAsia="ru-RU"/>
        </w:rPr>
      </w:pPr>
      <w:r>
        <w:rPr>
          <w:rFonts w:ascii="Times New Roman" w:hAnsi="Times New Roman"/>
          <w:color w:val="000000"/>
          <w:sz w:val="24"/>
          <w:szCs w:val="24"/>
          <w:lang w:eastAsia="ru-RU"/>
        </w:rPr>
        <w:t xml:space="preserve">  Данная ситуация ещё в далеком 1993 году ( когда родилось взаимодействие школы и детского сада – « Школа развития»), способствовала пониманию того, что нам необходимо знакомить детей с учителем в детском саду. Педагог играет, дружит со своими будущими первоклассниками со старшей группы, т.е. знакомится с детьми за два года до поступления в школу. Одним из ведущих направлений « Школы развития» стало введение единой службы психологического сопровождения детей периода детства, также в ДОУ и школе работала единая логопедическая служба. Данная ситуация сохраняется и по сей день. Мы гордимся этим фактом, поскольку можем констатировать легкую степень адаптации выпускников ДОУ к новым школьным условиям ( в период с 2007 по 2011г. отмечается 100% выпускников ДОУ с легкой степенью адаптации к школе). </w:t>
      </w:r>
    </w:p>
    <w:p w:rsidR="00983FA3" w:rsidRPr="000F6203" w:rsidRDefault="00983FA3" w:rsidP="000F6203">
      <w:pPr>
        <w:spacing w:before="29" w:after="29" w:line="240" w:lineRule="atLeast"/>
        <w:rPr>
          <w:rFonts w:ascii="Times New Roman" w:hAnsi="Times New Roman"/>
          <w:color w:val="000000"/>
          <w:sz w:val="24"/>
          <w:szCs w:val="24"/>
          <w:lang w:eastAsia="ru-RU"/>
        </w:rPr>
      </w:pPr>
      <w:r w:rsidRPr="00B379CC">
        <w:rPr>
          <w:rFonts w:ascii="Times New Roman" w:hAnsi="Times New Roman"/>
          <w:color w:val="000000"/>
          <w:sz w:val="24"/>
          <w:szCs w:val="24"/>
          <w:lang w:eastAsia="ru-RU"/>
        </w:rPr>
        <w:t>Преемственность между дошкольным и начальным звеньями рассматривается на современном этапе как одно из условий непрерывного образования ребенка. Однако это не означает, что основная цель дошкольного образования - это подготовка к школе</w:t>
      </w:r>
      <w:r w:rsidRPr="00B379CC">
        <w:rPr>
          <w:rFonts w:ascii="Times New Roman" w:hAnsi="Times New Roman"/>
          <w:bCs/>
          <w:iCs/>
          <w:color w:val="000000"/>
          <w:sz w:val="24"/>
          <w:szCs w:val="24"/>
          <w:lang w:eastAsia="ru-RU"/>
        </w:rPr>
        <w:t xml:space="preserve">. К сожалению, сегодня многие авторы рассматривают проблему целесообразного отбора содержания дошкольного образования как более раннее изучение программы первого класса и сводят цели непрерывного образования к формированию уже в дошкольном детстве </w:t>
      </w:r>
      <w:proofErr w:type="spellStart"/>
      <w:r w:rsidRPr="00B379CC">
        <w:rPr>
          <w:rFonts w:ascii="Times New Roman" w:hAnsi="Times New Roman"/>
          <w:bCs/>
          <w:iCs/>
          <w:color w:val="000000"/>
          <w:sz w:val="24"/>
          <w:szCs w:val="24"/>
          <w:lang w:eastAsia="ru-RU"/>
        </w:rPr>
        <w:t>узкопредметных</w:t>
      </w:r>
      <w:proofErr w:type="spellEnd"/>
      <w:r w:rsidRPr="00B379CC">
        <w:rPr>
          <w:rFonts w:ascii="Times New Roman" w:hAnsi="Times New Roman"/>
          <w:bCs/>
          <w:iCs/>
          <w:color w:val="000000"/>
          <w:sz w:val="24"/>
          <w:szCs w:val="24"/>
          <w:lang w:eastAsia="ru-RU"/>
        </w:rPr>
        <w:t xml:space="preserve"> знаний, умений и навыков. В этом случае преемственность между дошкольным и младшим школьным возрастом определяется не тем, развиты ли у будущего школьника качества, необходимые для осуществления новой деятельности, сформированы ли предпосылки деятельности учения, а только тем, готов ли он к изучению русского языка, математики, природоведения.</w:t>
      </w:r>
    </w:p>
    <w:p w:rsidR="00983FA3" w:rsidRPr="00B379CC" w:rsidRDefault="00983FA3" w:rsidP="000F6203">
      <w:pPr>
        <w:spacing w:before="29" w:after="29"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Правильное понимание процессов преемственности имеет особое значение для анализа закономерностей развития того или иного процесса.</w:t>
      </w:r>
    </w:p>
    <w:p w:rsidR="00983FA3" w:rsidRDefault="00983FA3" w:rsidP="000F6203">
      <w:pPr>
        <w:spacing w:before="29" w:after="29"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 Таким образом, преемственность — это не только подготовка к; новому, но и, что еще более важно и существенно, сохранение и развитие необходимого и целесообразного старого, связь между новым и старым как основа поступательного развития процесса.</w:t>
      </w:r>
    </w:p>
    <w:p w:rsidR="00983FA3" w:rsidRPr="00B379CC" w:rsidRDefault="00983FA3" w:rsidP="000F6203">
      <w:pPr>
        <w:spacing w:before="29" w:after="29" w:line="240" w:lineRule="atLeast"/>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lastRenderedPageBreak/>
        <w:t> Для образовательного процесса теоретическая разработка понятия преемственности является важнейшей проблемой, предваряющей собственно построение систем взаимосвязанных образовательных звеньев. Основные задачи, требующие решения на данном этапе, можно охарактеризовать следующим образом.</w:t>
      </w:r>
    </w:p>
    <w:p w:rsidR="00983FA3" w:rsidRPr="00B379CC" w:rsidRDefault="00983FA3" w:rsidP="00B379CC">
      <w:pPr>
        <w:spacing w:before="29" w:after="29"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1. Определение </w:t>
      </w:r>
      <w:r w:rsidRPr="00B379CC">
        <w:rPr>
          <w:rFonts w:ascii="Times New Roman" w:hAnsi="Times New Roman"/>
          <w:color w:val="000000"/>
          <w:sz w:val="24"/>
          <w:szCs w:val="24"/>
          <w:u w:val="single"/>
          <w:lang w:eastAsia="ru-RU"/>
        </w:rPr>
        <w:t>общих и специфических целей образования</w:t>
      </w:r>
      <w:r w:rsidRPr="00B379CC">
        <w:rPr>
          <w:rFonts w:ascii="Times New Roman" w:hAnsi="Times New Roman"/>
          <w:color w:val="000000"/>
          <w:sz w:val="24"/>
          <w:szCs w:val="24"/>
          <w:lang w:eastAsia="ru-RU"/>
        </w:rPr>
        <w:t> на каждой из данных ступеней и определение на основе их поступательной взаимосвязи преемственных целей (сохраняющихся и развивающихся на обоих этапах).</w:t>
      </w:r>
    </w:p>
    <w:p w:rsidR="00983FA3" w:rsidRPr="00B379CC" w:rsidRDefault="00983FA3" w:rsidP="00B379CC">
      <w:pPr>
        <w:spacing w:before="29" w:after="29"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2. Построение на этой основе единой взаимосвязанной и согласованной методической системы образования (</w:t>
      </w:r>
      <w:r w:rsidRPr="00B379CC">
        <w:rPr>
          <w:rFonts w:ascii="Times New Roman" w:hAnsi="Times New Roman"/>
          <w:color w:val="000000"/>
          <w:sz w:val="24"/>
          <w:szCs w:val="24"/>
          <w:u w:val="single"/>
          <w:lang w:eastAsia="ru-RU"/>
        </w:rPr>
        <w:t>ее целей,  задач,  содержания,  методов, средств, форм организации</w:t>
      </w:r>
      <w:r w:rsidRPr="00B379CC">
        <w:rPr>
          <w:rFonts w:ascii="Times New Roman" w:hAnsi="Times New Roman"/>
          <w:color w:val="000000"/>
          <w:sz w:val="24"/>
          <w:szCs w:val="24"/>
          <w:lang w:eastAsia="ru-RU"/>
        </w:rPr>
        <w:t>) с обоснованием преемственных связей этих параметров на разных возрастных этапах.</w:t>
      </w:r>
    </w:p>
    <w:p w:rsidR="00983FA3" w:rsidRPr="00B379CC" w:rsidRDefault="00983FA3" w:rsidP="00B379CC">
      <w:pPr>
        <w:spacing w:before="29" w:after="29"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3. Построение </w:t>
      </w:r>
      <w:r w:rsidRPr="00B379CC">
        <w:rPr>
          <w:rFonts w:ascii="Times New Roman" w:hAnsi="Times New Roman"/>
          <w:color w:val="000000"/>
          <w:sz w:val="24"/>
          <w:szCs w:val="24"/>
          <w:u w:val="single"/>
          <w:lang w:eastAsia="ru-RU"/>
        </w:rPr>
        <w:t>единой содержательной линии в предметных областях</w:t>
      </w:r>
      <w:r w:rsidRPr="00B379CC">
        <w:rPr>
          <w:rFonts w:ascii="Times New Roman" w:hAnsi="Times New Roman"/>
          <w:color w:val="000000"/>
          <w:sz w:val="24"/>
          <w:szCs w:val="24"/>
          <w:lang w:eastAsia="ru-RU"/>
        </w:rPr>
        <w:t>, согласующейся с обоснованием методической системы и исключающей необоснованные содержательные перегрузки образовательных областей на дошкольном  этапе,  ориентацию  на форсированное обучение («натаскивание») предметным знаниям и умениям, дублирующее школьные программы.</w:t>
      </w:r>
    </w:p>
    <w:p w:rsidR="00983FA3" w:rsidRPr="00B379CC" w:rsidRDefault="00983FA3" w:rsidP="00B379CC">
      <w:pPr>
        <w:spacing w:before="29" w:after="29" w:line="240" w:lineRule="atLeast"/>
        <w:ind w:firstLine="567"/>
        <w:jc w:val="both"/>
        <w:rPr>
          <w:rFonts w:ascii="Times New Roman" w:hAnsi="Times New Roman"/>
          <w:color w:val="000000"/>
          <w:sz w:val="24"/>
          <w:szCs w:val="24"/>
          <w:lang w:eastAsia="ru-RU"/>
        </w:rPr>
      </w:pPr>
      <w:r w:rsidRPr="00B379CC">
        <w:rPr>
          <w:rFonts w:ascii="Times New Roman" w:hAnsi="Times New Roman"/>
          <w:color w:val="000000"/>
          <w:sz w:val="24"/>
          <w:szCs w:val="24"/>
          <w:lang w:eastAsia="ru-RU"/>
        </w:rPr>
        <w:t>4.  О</w:t>
      </w:r>
      <w:r w:rsidRPr="00B379CC">
        <w:rPr>
          <w:rFonts w:ascii="Times New Roman" w:hAnsi="Times New Roman"/>
          <w:sz w:val="24"/>
          <w:szCs w:val="24"/>
        </w:rPr>
        <w:t>бновление содержания образования (выбор программ и технологий);</w:t>
      </w:r>
    </w:p>
    <w:p w:rsidR="00983FA3" w:rsidRPr="00B379CC" w:rsidRDefault="00983FA3" w:rsidP="00B379CC">
      <w:pPr>
        <w:spacing w:before="29" w:after="29" w:line="240" w:lineRule="atLeast"/>
        <w:ind w:firstLine="567"/>
        <w:jc w:val="both"/>
        <w:rPr>
          <w:rFonts w:ascii="Times New Roman" w:hAnsi="Times New Roman"/>
          <w:sz w:val="24"/>
          <w:szCs w:val="24"/>
        </w:rPr>
      </w:pPr>
      <w:r w:rsidRPr="00B379CC">
        <w:rPr>
          <w:rFonts w:ascii="Times New Roman" w:hAnsi="Times New Roman"/>
          <w:color w:val="000000"/>
          <w:sz w:val="24"/>
          <w:szCs w:val="24"/>
          <w:lang w:eastAsia="ru-RU"/>
        </w:rPr>
        <w:t>5. С</w:t>
      </w:r>
      <w:r w:rsidRPr="00B379CC">
        <w:rPr>
          <w:rFonts w:ascii="Times New Roman" w:hAnsi="Times New Roman"/>
          <w:sz w:val="24"/>
          <w:szCs w:val="24"/>
        </w:rPr>
        <w:t>оздание условий для эстетического воспитания (кадровое обеспечение, учебно-методическое обеспечение, создание предметно – развивающей среды.</w:t>
      </w:r>
    </w:p>
    <w:p w:rsidR="00983FA3" w:rsidRPr="00B379CC" w:rsidRDefault="00983FA3" w:rsidP="00B379CC">
      <w:pPr>
        <w:spacing w:before="29" w:after="29" w:line="240" w:lineRule="atLeast"/>
        <w:ind w:firstLine="567"/>
        <w:jc w:val="both"/>
        <w:rPr>
          <w:rFonts w:ascii="Times New Roman" w:hAnsi="Times New Roman"/>
          <w:color w:val="000000"/>
          <w:sz w:val="24"/>
          <w:szCs w:val="24"/>
          <w:lang w:eastAsia="ru-RU"/>
        </w:rPr>
      </w:pPr>
      <w:r w:rsidRPr="00B379CC">
        <w:rPr>
          <w:rFonts w:ascii="Times New Roman" w:hAnsi="Times New Roman"/>
          <w:sz w:val="24"/>
          <w:szCs w:val="24"/>
        </w:rPr>
        <w:t>6. Сотрудничество с семьей.</w:t>
      </w:r>
    </w:p>
    <w:p w:rsidR="00983FA3" w:rsidRPr="00B379CC" w:rsidRDefault="00983FA3" w:rsidP="00B379CC">
      <w:pPr>
        <w:spacing w:before="29" w:after="29" w:line="240" w:lineRule="atLeast"/>
        <w:ind w:firstLine="567"/>
        <w:jc w:val="both"/>
        <w:rPr>
          <w:rFonts w:ascii="Times New Roman" w:hAnsi="Times New Roman"/>
          <w:color w:val="000000"/>
          <w:sz w:val="24"/>
          <w:szCs w:val="24"/>
          <w:lang w:eastAsia="ru-RU"/>
        </w:rPr>
      </w:pPr>
      <w:r w:rsidRPr="00B379CC">
        <w:rPr>
          <w:rFonts w:ascii="Times New Roman" w:hAnsi="Times New Roman"/>
          <w:sz w:val="24"/>
          <w:szCs w:val="24"/>
        </w:rPr>
        <w:t>7. Координация работы с другими учреждениями и организациями.</w:t>
      </w:r>
    </w:p>
    <w:p w:rsidR="00983FA3" w:rsidRPr="00B379CC" w:rsidRDefault="00983FA3" w:rsidP="000F6203">
      <w:pPr>
        <w:jc w:val="both"/>
        <w:rPr>
          <w:rFonts w:ascii="Times New Roman" w:hAnsi="Times New Roman"/>
          <w:sz w:val="24"/>
          <w:szCs w:val="24"/>
        </w:rPr>
      </w:pPr>
      <w:r w:rsidRPr="00B379CC">
        <w:rPr>
          <w:rFonts w:ascii="Times New Roman" w:hAnsi="Times New Roman"/>
          <w:sz w:val="24"/>
          <w:szCs w:val="24"/>
        </w:rPr>
        <w:t xml:space="preserve">Такая система работы предполагает тесное сотрудничество воспитателей, всех специалистов ДОУ и ОУ. Каждый сотрудник берет на себя определенные функциональные обязанности в области художественно – эстетического образования. Целенаправленная и согласованная деятельность всех специалистов достигается благодаря совместному планированию </w:t>
      </w:r>
      <w:proofErr w:type="spellStart"/>
      <w:r>
        <w:rPr>
          <w:rFonts w:ascii="Times New Roman" w:hAnsi="Times New Roman"/>
          <w:sz w:val="24"/>
          <w:szCs w:val="24"/>
        </w:rPr>
        <w:t>воспитательно</w:t>
      </w:r>
      <w:proofErr w:type="spellEnd"/>
      <w:r>
        <w:rPr>
          <w:rFonts w:ascii="Times New Roman" w:hAnsi="Times New Roman"/>
          <w:sz w:val="24"/>
          <w:szCs w:val="24"/>
        </w:rPr>
        <w:t>- образовательного</w:t>
      </w:r>
      <w:r w:rsidRPr="00B379CC">
        <w:rPr>
          <w:rFonts w:ascii="Times New Roman" w:hAnsi="Times New Roman"/>
          <w:sz w:val="24"/>
          <w:szCs w:val="24"/>
        </w:rPr>
        <w:t xml:space="preserve"> процесса.</w:t>
      </w:r>
    </w:p>
    <w:p w:rsidR="00983FA3" w:rsidRPr="00B379CC" w:rsidRDefault="00983FA3" w:rsidP="00B379CC">
      <w:pPr>
        <w:ind w:firstLine="567"/>
        <w:jc w:val="both"/>
        <w:rPr>
          <w:rFonts w:ascii="Times New Roman" w:hAnsi="Times New Roman"/>
          <w:sz w:val="24"/>
          <w:szCs w:val="24"/>
        </w:rPr>
      </w:pPr>
      <w:r w:rsidRPr="00B379CC">
        <w:rPr>
          <w:rFonts w:ascii="Times New Roman" w:hAnsi="Times New Roman"/>
          <w:sz w:val="24"/>
          <w:szCs w:val="24"/>
        </w:rPr>
        <w:t xml:space="preserve">Для успешного освоения программ по художественно-эстетическому воспитанию необходимо грамотно организовать педагогический процесс. Система педагогического взаимодействия педагогов и детей, направленная на эстетическое развитие, строится в направлениях: </w:t>
      </w:r>
    </w:p>
    <w:p w:rsidR="00983FA3" w:rsidRPr="00B379CC" w:rsidRDefault="00983FA3" w:rsidP="00B379CC">
      <w:pPr>
        <w:pStyle w:val="a5"/>
        <w:numPr>
          <w:ilvl w:val="0"/>
          <w:numId w:val="26"/>
        </w:numPr>
        <w:jc w:val="both"/>
        <w:rPr>
          <w:rFonts w:ascii="Times New Roman" w:hAnsi="Times New Roman"/>
          <w:sz w:val="24"/>
          <w:szCs w:val="24"/>
        </w:rPr>
      </w:pPr>
      <w:r w:rsidRPr="00B379CC">
        <w:rPr>
          <w:rFonts w:ascii="Times New Roman" w:hAnsi="Times New Roman"/>
          <w:sz w:val="24"/>
          <w:szCs w:val="24"/>
        </w:rPr>
        <w:t xml:space="preserve">специально организованное обучение; </w:t>
      </w:r>
    </w:p>
    <w:p w:rsidR="00983FA3" w:rsidRPr="00B379CC" w:rsidRDefault="00983FA3" w:rsidP="00B379CC">
      <w:pPr>
        <w:pStyle w:val="a5"/>
        <w:numPr>
          <w:ilvl w:val="0"/>
          <w:numId w:val="26"/>
        </w:numPr>
        <w:jc w:val="both"/>
        <w:rPr>
          <w:rFonts w:ascii="Times New Roman" w:hAnsi="Times New Roman"/>
          <w:sz w:val="24"/>
          <w:szCs w:val="24"/>
        </w:rPr>
      </w:pPr>
      <w:r w:rsidRPr="00B379CC">
        <w:rPr>
          <w:rFonts w:ascii="Times New Roman" w:hAnsi="Times New Roman"/>
          <w:sz w:val="24"/>
          <w:szCs w:val="24"/>
        </w:rPr>
        <w:t xml:space="preserve">совместная деятельность педагогов и детей; </w:t>
      </w:r>
    </w:p>
    <w:p w:rsidR="00983FA3" w:rsidRPr="00B379CC" w:rsidRDefault="00983FA3" w:rsidP="00B379CC">
      <w:pPr>
        <w:pStyle w:val="a5"/>
        <w:numPr>
          <w:ilvl w:val="0"/>
          <w:numId w:val="26"/>
        </w:numPr>
        <w:jc w:val="both"/>
        <w:rPr>
          <w:rFonts w:ascii="Times New Roman" w:hAnsi="Times New Roman"/>
          <w:sz w:val="24"/>
          <w:szCs w:val="24"/>
        </w:rPr>
      </w:pPr>
      <w:r w:rsidRPr="00B379CC">
        <w:rPr>
          <w:rFonts w:ascii="Times New Roman" w:hAnsi="Times New Roman"/>
          <w:sz w:val="24"/>
          <w:szCs w:val="24"/>
        </w:rPr>
        <w:t xml:space="preserve">самостоятельная деятельность детей. </w:t>
      </w:r>
    </w:p>
    <w:p w:rsidR="00983FA3" w:rsidRPr="000F6203" w:rsidRDefault="00983FA3" w:rsidP="00B379CC">
      <w:pPr>
        <w:ind w:firstLine="567"/>
        <w:jc w:val="both"/>
        <w:rPr>
          <w:rFonts w:ascii="Times New Roman" w:hAnsi="Times New Roman"/>
          <w:sz w:val="24"/>
          <w:szCs w:val="24"/>
        </w:rPr>
      </w:pPr>
      <w:r w:rsidRPr="000F6203">
        <w:rPr>
          <w:rFonts w:ascii="Times New Roman" w:hAnsi="Times New Roman"/>
          <w:sz w:val="24"/>
          <w:szCs w:val="24"/>
        </w:rPr>
        <w:t xml:space="preserve">Сотрудничество с семьей строится по двум направлениям: </w:t>
      </w:r>
    </w:p>
    <w:p w:rsidR="00983FA3" w:rsidRPr="000F6203" w:rsidRDefault="00983FA3" w:rsidP="00B379CC">
      <w:pPr>
        <w:pStyle w:val="a5"/>
        <w:numPr>
          <w:ilvl w:val="0"/>
          <w:numId w:val="27"/>
        </w:numPr>
        <w:jc w:val="both"/>
        <w:rPr>
          <w:rFonts w:ascii="Times New Roman" w:hAnsi="Times New Roman"/>
          <w:sz w:val="24"/>
          <w:szCs w:val="24"/>
        </w:rPr>
      </w:pPr>
      <w:r w:rsidRPr="000F6203">
        <w:rPr>
          <w:rFonts w:ascii="Times New Roman" w:hAnsi="Times New Roman"/>
          <w:sz w:val="24"/>
          <w:szCs w:val="24"/>
        </w:rPr>
        <w:t xml:space="preserve">вовлечение семьи в образовательный и воспитательный процесс; </w:t>
      </w:r>
    </w:p>
    <w:p w:rsidR="00983FA3" w:rsidRPr="000F6203" w:rsidRDefault="00983FA3" w:rsidP="00B379CC">
      <w:pPr>
        <w:pStyle w:val="a5"/>
        <w:numPr>
          <w:ilvl w:val="0"/>
          <w:numId w:val="27"/>
        </w:numPr>
        <w:jc w:val="both"/>
        <w:rPr>
          <w:rFonts w:ascii="Times New Roman" w:hAnsi="Times New Roman"/>
          <w:sz w:val="24"/>
          <w:szCs w:val="24"/>
        </w:rPr>
      </w:pPr>
      <w:r w:rsidRPr="000F6203">
        <w:rPr>
          <w:rFonts w:ascii="Times New Roman" w:hAnsi="Times New Roman"/>
          <w:sz w:val="24"/>
          <w:szCs w:val="24"/>
        </w:rPr>
        <w:t xml:space="preserve">повышение психолого-педагогической культуры родителей осуществляется через родительские собрания и конференции, консультации, семинары-практикумы. </w:t>
      </w:r>
    </w:p>
    <w:p w:rsidR="00983FA3" w:rsidRPr="00C06500" w:rsidRDefault="00983FA3" w:rsidP="00B30356">
      <w:pPr>
        <w:spacing w:before="29" w:after="29" w:line="240" w:lineRule="atLeast"/>
        <w:rPr>
          <w:rFonts w:ascii="Times New Roman" w:hAnsi="Times New Roman"/>
          <w:color w:val="000000"/>
          <w:sz w:val="27"/>
          <w:szCs w:val="27"/>
          <w:lang w:eastAsia="ru-RU"/>
        </w:rPr>
      </w:pPr>
      <w:r w:rsidRPr="00C06500">
        <w:rPr>
          <w:rFonts w:ascii="Times New Roman" w:hAnsi="Times New Roman"/>
          <w:color w:val="000000"/>
          <w:sz w:val="24"/>
          <w:szCs w:val="24"/>
          <w:lang w:eastAsia="ru-RU"/>
        </w:rPr>
        <w:t xml:space="preserve">«Школьное обучение никогда не начинается с пустого места, а всегда опирается на определённую стадию </w:t>
      </w:r>
      <w:r>
        <w:rPr>
          <w:rFonts w:ascii="Times New Roman" w:hAnsi="Times New Roman"/>
          <w:color w:val="000000"/>
          <w:sz w:val="24"/>
          <w:szCs w:val="24"/>
          <w:lang w:eastAsia="ru-RU"/>
        </w:rPr>
        <w:t>развития, проделанную ребёнком» \</w:t>
      </w:r>
      <w:r w:rsidRPr="00C06500">
        <w:rPr>
          <w:rFonts w:ascii="Times New Roman" w:hAnsi="Times New Roman"/>
          <w:color w:val="000000"/>
          <w:sz w:val="24"/>
          <w:szCs w:val="24"/>
          <w:lang w:eastAsia="ru-RU"/>
        </w:rPr>
        <w:t xml:space="preserve">Л. С. </w:t>
      </w:r>
      <w:proofErr w:type="spellStart"/>
      <w:r w:rsidRPr="00C06500">
        <w:rPr>
          <w:rFonts w:ascii="Times New Roman" w:hAnsi="Times New Roman"/>
          <w:color w:val="000000"/>
          <w:sz w:val="24"/>
          <w:szCs w:val="24"/>
          <w:lang w:eastAsia="ru-RU"/>
        </w:rPr>
        <w:t>Выготский</w:t>
      </w:r>
      <w:r>
        <w:rPr>
          <w:rFonts w:ascii="Times New Roman" w:hAnsi="Times New Roman"/>
          <w:color w:val="000000"/>
          <w:sz w:val="24"/>
          <w:szCs w:val="24"/>
          <w:lang w:eastAsia="ru-RU"/>
        </w:rPr>
        <w:t>\</w:t>
      </w:r>
      <w:proofErr w:type="spellEnd"/>
      <w:r>
        <w:rPr>
          <w:rFonts w:ascii="Times New Roman" w:hAnsi="Times New Roman"/>
          <w:color w:val="000000"/>
          <w:sz w:val="24"/>
          <w:szCs w:val="24"/>
          <w:lang w:eastAsia="ru-RU"/>
        </w:rPr>
        <w:t>.</w:t>
      </w:r>
    </w:p>
    <w:p w:rsidR="00983FA3" w:rsidRPr="00C06500" w:rsidRDefault="00983FA3" w:rsidP="00B30356">
      <w:pPr>
        <w:spacing w:before="29" w:after="29" w:line="240" w:lineRule="atLeast"/>
        <w:rPr>
          <w:rFonts w:ascii="Times New Roman" w:hAnsi="Times New Roman"/>
          <w:color w:val="000000"/>
          <w:sz w:val="27"/>
          <w:szCs w:val="27"/>
          <w:lang w:eastAsia="ru-RU"/>
        </w:rPr>
      </w:pPr>
      <w:r w:rsidRPr="00C06500">
        <w:rPr>
          <w:rFonts w:ascii="Times New Roman" w:hAnsi="Times New Roman"/>
          <w:color w:val="000000"/>
          <w:sz w:val="24"/>
          <w:szCs w:val="24"/>
          <w:lang w:eastAsia="ru-RU"/>
        </w:rPr>
        <w:t xml:space="preserve">Проблема преемственности между дошкольным и начальным образованием актуальна во все времена. </w:t>
      </w:r>
      <w:r w:rsidRPr="00C06500">
        <w:rPr>
          <w:rFonts w:ascii="Times New Roman" w:hAnsi="Times New Roman"/>
          <w:color w:val="000000"/>
          <w:sz w:val="24"/>
          <w:szCs w:val="24"/>
          <w:lang w:eastAsia="ru-RU"/>
        </w:rPr>
        <w:br/>
        <w:t xml:space="preserve">Чтобы быть компетентными в вопросах организации работы по преемственности, мы, прежде всего, создали нормативно-правовую базу по данной теме. Также мы разработали документы «Программу развития учреждения», в которых определили приоритеты каждой ступени образования и обозначили основные аспекты преемственности: </w:t>
      </w:r>
      <w:r w:rsidRPr="00C06500">
        <w:rPr>
          <w:rFonts w:ascii="Times New Roman" w:hAnsi="Times New Roman"/>
          <w:color w:val="000000"/>
          <w:sz w:val="24"/>
          <w:szCs w:val="24"/>
          <w:lang w:eastAsia="ru-RU"/>
        </w:rPr>
        <w:lastRenderedPageBreak/>
        <w:t>согласованность целей дошкольного и начального школьного образования, последовательность содержания процесса обучения (организация, методы, приемы), взаимодействие детей и взрослых.</w:t>
      </w:r>
    </w:p>
    <w:p w:rsidR="00983FA3" w:rsidRDefault="00983FA3" w:rsidP="00B30356">
      <w:pPr>
        <w:spacing w:before="29" w:after="0" w:line="240" w:lineRule="atLeast"/>
        <w:rPr>
          <w:rFonts w:ascii="Times New Roman" w:hAnsi="Times New Roman"/>
          <w:color w:val="000000"/>
          <w:sz w:val="24"/>
          <w:szCs w:val="24"/>
          <w:lang w:eastAsia="ru-RU"/>
        </w:rPr>
      </w:pPr>
      <w:r w:rsidRPr="00C06500">
        <w:rPr>
          <w:rFonts w:ascii="Times New Roman" w:hAnsi="Times New Roman"/>
          <w:color w:val="000000"/>
          <w:sz w:val="24"/>
          <w:szCs w:val="24"/>
          <w:lang w:eastAsia="ru-RU"/>
        </w:rPr>
        <w:t>Преемственность - двусторонний процесс. </w:t>
      </w:r>
      <w:r w:rsidRPr="00C06500">
        <w:rPr>
          <w:rFonts w:ascii="Times New Roman" w:hAnsi="Times New Roman"/>
          <w:i/>
          <w:iCs/>
          <w:color w:val="000000"/>
          <w:sz w:val="24"/>
          <w:szCs w:val="24"/>
          <w:lang w:eastAsia="ru-RU"/>
        </w:rPr>
        <w:t>С одной стороны</w:t>
      </w:r>
      <w:r w:rsidRPr="00C06500">
        <w:rPr>
          <w:rFonts w:ascii="Times New Roman" w:hAnsi="Times New Roman"/>
          <w:color w:val="000000"/>
          <w:sz w:val="24"/>
          <w:szCs w:val="24"/>
          <w:lang w:eastAsia="ru-RU"/>
        </w:rPr>
        <w:t xml:space="preserve">, дошкольная ступень, которая сохраняет </w:t>
      </w:r>
      <w:proofErr w:type="spellStart"/>
      <w:r w:rsidRPr="00C06500">
        <w:rPr>
          <w:rFonts w:ascii="Times New Roman" w:hAnsi="Times New Roman"/>
          <w:color w:val="000000"/>
          <w:sz w:val="24"/>
          <w:szCs w:val="24"/>
          <w:lang w:eastAsia="ru-RU"/>
        </w:rPr>
        <w:t>самоценность</w:t>
      </w:r>
      <w:proofErr w:type="spellEnd"/>
      <w:r w:rsidRPr="00C06500">
        <w:rPr>
          <w:rFonts w:ascii="Times New Roman" w:hAnsi="Times New Roman"/>
          <w:color w:val="000000"/>
          <w:sz w:val="24"/>
          <w:szCs w:val="24"/>
          <w:lang w:eastAsia="ru-RU"/>
        </w:rPr>
        <w:t xml:space="preserve"> дошкольного детства, формирует фундаментальные личностные качества ребёнка, а главное – сохраняет «радость детства» (Н.Н. </w:t>
      </w:r>
      <w:proofErr w:type="spellStart"/>
      <w:r w:rsidRPr="00C06500">
        <w:rPr>
          <w:rFonts w:ascii="Times New Roman" w:hAnsi="Times New Roman"/>
          <w:color w:val="000000"/>
          <w:sz w:val="24"/>
          <w:szCs w:val="24"/>
          <w:lang w:eastAsia="ru-RU"/>
        </w:rPr>
        <w:t>Поддьяков</w:t>
      </w:r>
      <w:proofErr w:type="spellEnd"/>
      <w:r w:rsidRPr="00C06500">
        <w:rPr>
          <w:rFonts w:ascii="Times New Roman" w:hAnsi="Times New Roman"/>
          <w:color w:val="000000"/>
          <w:sz w:val="24"/>
          <w:szCs w:val="24"/>
          <w:lang w:eastAsia="ru-RU"/>
        </w:rPr>
        <w:t>). </w:t>
      </w:r>
      <w:r w:rsidRPr="00C06500">
        <w:rPr>
          <w:rFonts w:ascii="Times New Roman" w:hAnsi="Times New Roman"/>
          <w:i/>
          <w:iCs/>
          <w:color w:val="000000"/>
          <w:sz w:val="24"/>
          <w:szCs w:val="24"/>
          <w:lang w:eastAsia="ru-RU"/>
        </w:rPr>
        <w:t>С другой</w:t>
      </w:r>
      <w:r w:rsidRPr="00C06500">
        <w:rPr>
          <w:rFonts w:ascii="Times New Roman" w:hAnsi="Times New Roman"/>
          <w:color w:val="000000"/>
          <w:sz w:val="24"/>
          <w:szCs w:val="24"/>
          <w:lang w:eastAsia="ru-RU"/>
        </w:rPr>
        <w:t> – школа, как преемник подхватывает достижения ребёнка и развивает накопленный им потенциал.</w:t>
      </w:r>
    </w:p>
    <w:p w:rsidR="00983FA3" w:rsidRPr="002808F9" w:rsidRDefault="00983FA3" w:rsidP="00F45435">
      <w:pPr>
        <w:spacing w:before="29" w:after="0" w:line="240" w:lineRule="atLeast"/>
        <w:rPr>
          <w:rFonts w:ascii="Times New Roman" w:hAnsi="Times New Roman"/>
          <w:color w:val="000000"/>
          <w:sz w:val="27"/>
          <w:szCs w:val="27"/>
          <w:lang w:eastAsia="ru-RU"/>
        </w:rPr>
      </w:pPr>
      <w:r>
        <w:rPr>
          <w:rFonts w:ascii="Times New Roman" w:hAnsi="Times New Roman"/>
          <w:color w:val="000000"/>
          <w:sz w:val="24"/>
          <w:szCs w:val="24"/>
          <w:lang w:eastAsia="ru-RU"/>
        </w:rPr>
        <w:t>Б</w:t>
      </w:r>
      <w:r w:rsidRPr="00C06500">
        <w:rPr>
          <w:rFonts w:ascii="Times New Roman" w:hAnsi="Times New Roman"/>
          <w:color w:val="000000"/>
          <w:sz w:val="24"/>
          <w:szCs w:val="24"/>
          <w:lang w:eastAsia="ru-RU"/>
        </w:rPr>
        <w:t xml:space="preserve">ыли выработаны общие подходы к реализации принципа преемственности, которые заключаются в создании специфических условий для каждого возрастного периода. Теоретической основой данной разработки служат теории периодизации психического развития детей </w:t>
      </w:r>
      <w:proofErr w:type="spellStart"/>
      <w:r w:rsidRPr="00C06500">
        <w:rPr>
          <w:rFonts w:ascii="Times New Roman" w:hAnsi="Times New Roman"/>
          <w:color w:val="000000"/>
          <w:sz w:val="24"/>
          <w:szCs w:val="24"/>
          <w:lang w:eastAsia="ru-RU"/>
        </w:rPr>
        <w:t>Д.Б.Эльконина</w:t>
      </w:r>
      <w:proofErr w:type="spellEnd"/>
      <w:r w:rsidRPr="00C06500">
        <w:rPr>
          <w:rFonts w:ascii="Times New Roman" w:hAnsi="Times New Roman"/>
          <w:color w:val="000000"/>
          <w:sz w:val="24"/>
          <w:szCs w:val="24"/>
          <w:lang w:eastAsia="ru-RU"/>
        </w:rPr>
        <w:t xml:space="preserve">, теория деятельности А.Н.Леонтьева, теория учебной деятельности В.В.Давыдова, </w:t>
      </w:r>
      <w:proofErr w:type="spellStart"/>
      <w:r w:rsidRPr="00C06500">
        <w:rPr>
          <w:rFonts w:ascii="Times New Roman" w:hAnsi="Times New Roman"/>
          <w:color w:val="000000"/>
          <w:sz w:val="24"/>
          <w:szCs w:val="24"/>
          <w:lang w:eastAsia="ru-RU"/>
        </w:rPr>
        <w:t>В.В.Репкина</w:t>
      </w:r>
      <w:proofErr w:type="spellEnd"/>
      <w:r w:rsidRPr="00C06500">
        <w:rPr>
          <w:rFonts w:ascii="Times New Roman" w:hAnsi="Times New Roman"/>
          <w:color w:val="000000"/>
          <w:sz w:val="24"/>
          <w:szCs w:val="24"/>
          <w:lang w:eastAsia="ru-RU"/>
        </w:rPr>
        <w:t>. Основная идея заключается в создании специфических условий для каждого возрастного периода в противовес общепринятому пониманию преемственности в плане содержания образования (то, чему учить). </w:t>
      </w:r>
      <w:r w:rsidRPr="00C06500">
        <w:rPr>
          <w:rFonts w:ascii="Times New Roman" w:hAnsi="Times New Roman"/>
          <w:color w:val="000000"/>
          <w:sz w:val="24"/>
          <w:szCs w:val="24"/>
          <w:lang w:eastAsia="ru-RU"/>
        </w:rPr>
        <w:br/>
        <w:t>Согласно теории периодизации, в каждом возрасте необходима организация ведущего вида деятельности, которая формирует новообразования. Так, только игра формирует воображение, произвольность поведения, которые способствуют развитию мышления и становлению учебной деятельности. Правильно организованная учебная деятельность развивает мышление и способность самостоятельно добывать знания. На основе сформированной учебной деятельности можно развивать актуальную для подростков деятельность - общение. И все это в комплексе способствует правильному выбору профессии в старших классах. </w:t>
      </w:r>
      <w:r w:rsidRPr="00C06500">
        <w:rPr>
          <w:rFonts w:ascii="Times New Roman" w:hAnsi="Times New Roman"/>
          <w:color w:val="000000"/>
          <w:sz w:val="24"/>
          <w:szCs w:val="24"/>
          <w:lang w:eastAsia="ru-RU"/>
        </w:rPr>
        <w:br/>
        <w:t>Согласно теории деятельности, личность развивается, лишь участвуя в деятельности. Чем больше и лучше мы создаем материальные условия, тем более инфантильным становится ребенок. Параллельно необходимо включать ребенка в деятельность: игровую для дошкольника, учебную для младшего школьника, общение для подростка, профессиональную для старшего подростка. </w:t>
      </w:r>
      <w:r w:rsidRPr="00C06500">
        <w:rPr>
          <w:rFonts w:ascii="Times New Roman" w:hAnsi="Times New Roman"/>
          <w:color w:val="000000"/>
          <w:sz w:val="24"/>
          <w:szCs w:val="24"/>
          <w:lang w:eastAsia="ru-RU"/>
        </w:rPr>
        <w:br/>
      </w:r>
      <w:r>
        <w:rPr>
          <w:rFonts w:ascii="Times New Roman" w:hAnsi="Times New Roman"/>
          <w:color w:val="000000"/>
          <w:sz w:val="24"/>
          <w:szCs w:val="24"/>
          <w:lang w:eastAsia="ru-RU"/>
        </w:rPr>
        <w:t>Р</w:t>
      </w:r>
      <w:r w:rsidRPr="00C06500">
        <w:rPr>
          <w:rFonts w:ascii="Times New Roman" w:hAnsi="Times New Roman"/>
          <w:color w:val="000000"/>
          <w:sz w:val="24"/>
          <w:szCs w:val="24"/>
          <w:lang w:eastAsia="ru-RU"/>
        </w:rPr>
        <w:t>еализация принципа преемственности в наш</w:t>
      </w:r>
      <w:r>
        <w:rPr>
          <w:rFonts w:ascii="Times New Roman" w:hAnsi="Times New Roman"/>
          <w:color w:val="000000"/>
          <w:sz w:val="24"/>
          <w:szCs w:val="24"/>
          <w:lang w:eastAsia="ru-RU"/>
        </w:rPr>
        <w:t xml:space="preserve">их ДОУ и </w:t>
      </w:r>
      <w:r w:rsidRPr="00C06500">
        <w:rPr>
          <w:rFonts w:ascii="Times New Roman" w:hAnsi="Times New Roman"/>
          <w:color w:val="000000"/>
          <w:sz w:val="24"/>
          <w:szCs w:val="24"/>
          <w:lang w:eastAsia="ru-RU"/>
        </w:rPr>
        <w:t xml:space="preserve"> ОУ на основе личностного и </w:t>
      </w:r>
      <w:proofErr w:type="spellStart"/>
      <w:r w:rsidRPr="00C06500">
        <w:rPr>
          <w:rFonts w:ascii="Times New Roman" w:hAnsi="Times New Roman"/>
          <w:color w:val="000000"/>
          <w:sz w:val="24"/>
          <w:szCs w:val="24"/>
          <w:lang w:eastAsia="ru-RU"/>
        </w:rPr>
        <w:t>деятельностного</w:t>
      </w:r>
      <w:proofErr w:type="spellEnd"/>
      <w:r w:rsidRPr="00C06500">
        <w:rPr>
          <w:rFonts w:ascii="Times New Roman" w:hAnsi="Times New Roman"/>
          <w:color w:val="000000"/>
          <w:sz w:val="24"/>
          <w:szCs w:val="24"/>
          <w:lang w:eastAsia="ru-RU"/>
        </w:rPr>
        <w:t xml:space="preserve"> подходов возможна, если создать следующие условия: </w:t>
      </w:r>
      <w:r w:rsidRPr="00C06500">
        <w:rPr>
          <w:rFonts w:ascii="Times New Roman" w:hAnsi="Times New Roman"/>
          <w:color w:val="000000"/>
          <w:sz w:val="24"/>
          <w:szCs w:val="24"/>
          <w:lang w:eastAsia="ru-RU"/>
        </w:rPr>
        <w:br/>
        <w:t xml:space="preserve">• Согласовать цели, содержание, задачи, формы организации деятельности и методы образовательных программ с учетом сохранения </w:t>
      </w:r>
      <w:proofErr w:type="spellStart"/>
      <w:r w:rsidRPr="00C06500">
        <w:rPr>
          <w:rFonts w:ascii="Times New Roman" w:hAnsi="Times New Roman"/>
          <w:color w:val="000000"/>
          <w:sz w:val="24"/>
          <w:szCs w:val="24"/>
          <w:lang w:eastAsia="ru-RU"/>
        </w:rPr>
        <w:t>самоценности</w:t>
      </w:r>
      <w:proofErr w:type="spellEnd"/>
      <w:r w:rsidRPr="00C06500">
        <w:rPr>
          <w:rFonts w:ascii="Times New Roman" w:hAnsi="Times New Roman"/>
          <w:color w:val="000000"/>
          <w:sz w:val="24"/>
          <w:szCs w:val="24"/>
          <w:lang w:eastAsia="ru-RU"/>
        </w:rPr>
        <w:t xml:space="preserve"> каждого периода развития ребенка; </w:t>
      </w:r>
      <w:r w:rsidRPr="00C06500">
        <w:rPr>
          <w:rFonts w:ascii="Times New Roman" w:hAnsi="Times New Roman"/>
          <w:color w:val="000000"/>
          <w:sz w:val="24"/>
          <w:szCs w:val="24"/>
          <w:lang w:eastAsia="ru-RU"/>
        </w:rPr>
        <w:br/>
        <w:t>• Развивать ведущую деятельность каждого периода детства, как важнейшего фактора психического и личностного развития ребенка; </w:t>
      </w:r>
      <w:r w:rsidRPr="00C06500">
        <w:rPr>
          <w:rFonts w:ascii="Times New Roman" w:hAnsi="Times New Roman"/>
          <w:color w:val="000000"/>
          <w:sz w:val="24"/>
          <w:szCs w:val="24"/>
          <w:lang w:eastAsia="ru-RU"/>
        </w:rPr>
        <w:br/>
        <w:t>• Создать общую благоприятную среду для физического, интеллектуального и эмоционального развития детей в дошкольном учреждении и начальной школе; </w:t>
      </w:r>
      <w:r w:rsidRPr="00C06500">
        <w:rPr>
          <w:rFonts w:ascii="Times New Roman" w:hAnsi="Times New Roman"/>
          <w:color w:val="000000"/>
          <w:sz w:val="24"/>
          <w:szCs w:val="24"/>
          <w:lang w:eastAsia="ru-RU"/>
        </w:rPr>
        <w:br/>
        <w:t>• Согласовать систему отношений между взрослыми и детьми, создать развивающую предметную среду в детском саду и начальной школе; </w:t>
      </w:r>
      <w:r w:rsidRPr="00C06500">
        <w:rPr>
          <w:rFonts w:ascii="Times New Roman" w:hAnsi="Times New Roman"/>
          <w:color w:val="000000"/>
          <w:sz w:val="24"/>
          <w:szCs w:val="24"/>
          <w:lang w:eastAsia="ru-RU"/>
        </w:rPr>
        <w:br/>
      </w:r>
      <w:r w:rsidRPr="002808F9">
        <w:rPr>
          <w:rFonts w:ascii="Times New Roman" w:hAnsi="Times New Roman"/>
          <w:color w:val="000000"/>
          <w:sz w:val="24"/>
          <w:szCs w:val="24"/>
          <w:lang w:eastAsia="ru-RU"/>
        </w:rPr>
        <w:t>Таким образом, организуя работу с педагогами ДОУ и начальной школы, мы определили: содержание знаний по вопросам реализации преемственности дошкольного и начального образования; способы применения этих знаний в практической деятельности.            </w:t>
      </w:r>
    </w:p>
    <w:p w:rsidR="00983FA3" w:rsidRDefault="00983FA3" w:rsidP="002808F9">
      <w:pPr>
        <w:spacing w:before="100" w:beforeAutospacing="1" w:after="202" w:line="240" w:lineRule="auto"/>
        <w:rPr>
          <w:rFonts w:ascii="Times New Roman" w:hAnsi="Times New Roman"/>
          <w:color w:val="000000"/>
          <w:sz w:val="24"/>
          <w:szCs w:val="24"/>
          <w:lang w:eastAsia="ru-RU"/>
        </w:rPr>
      </w:pPr>
      <w:r w:rsidRPr="0067541A">
        <w:rPr>
          <w:rFonts w:ascii="Times New Roman" w:hAnsi="Times New Roman"/>
          <w:b/>
          <w:bCs/>
          <w:color w:val="000000"/>
          <w:sz w:val="27"/>
          <w:szCs w:val="27"/>
          <w:u w:val="single"/>
          <w:lang w:eastAsia="ru-RU"/>
        </w:rPr>
        <w:t>Цел</w:t>
      </w:r>
      <w:r>
        <w:rPr>
          <w:rFonts w:ascii="Times New Roman" w:hAnsi="Times New Roman"/>
          <w:b/>
          <w:bCs/>
          <w:color w:val="000000"/>
          <w:sz w:val="27"/>
          <w:szCs w:val="27"/>
          <w:u w:val="single"/>
          <w:lang w:eastAsia="ru-RU"/>
        </w:rPr>
        <w:t>ь</w:t>
      </w:r>
      <w:r w:rsidRPr="0067541A">
        <w:rPr>
          <w:rFonts w:ascii="Times New Roman" w:hAnsi="Times New Roman"/>
          <w:b/>
          <w:bCs/>
          <w:color w:val="000000"/>
          <w:sz w:val="27"/>
          <w:szCs w:val="27"/>
          <w:u w:val="single"/>
          <w:lang w:eastAsia="ru-RU"/>
        </w:rPr>
        <w:t xml:space="preserve"> проекта</w:t>
      </w:r>
      <w:r w:rsidRPr="002808F9">
        <w:rPr>
          <w:rFonts w:ascii="Times New Roman" w:hAnsi="Times New Roman"/>
          <w:b/>
          <w:bCs/>
          <w:color w:val="000000"/>
          <w:sz w:val="27"/>
          <w:szCs w:val="27"/>
          <w:lang w:eastAsia="ru-RU"/>
        </w:rPr>
        <w:t>:</w:t>
      </w:r>
      <w:r w:rsidRPr="002808F9">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организация и содержание </w:t>
      </w:r>
      <w:r w:rsidRPr="002808F9">
        <w:rPr>
          <w:rFonts w:ascii="Times New Roman" w:hAnsi="Times New Roman"/>
          <w:color w:val="000000"/>
          <w:sz w:val="24"/>
          <w:szCs w:val="24"/>
          <w:lang w:eastAsia="ru-RU"/>
        </w:rPr>
        <w:t>информационно-методическ</w:t>
      </w:r>
      <w:r>
        <w:rPr>
          <w:rFonts w:ascii="Times New Roman" w:hAnsi="Times New Roman"/>
          <w:color w:val="000000"/>
          <w:sz w:val="24"/>
          <w:szCs w:val="24"/>
          <w:lang w:eastAsia="ru-RU"/>
        </w:rPr>
        <w:t>ой</w:t>
      </w:r>
      <w:r w:rsidRPr="002808F9">
        <w:rPr>
          <w:rFonts w:ascii="Times New Roman" w:hAnsi="Times New Roman"/>
          <w:color w:val="000000"/>
          <w:sz w:val="24"/>
          <w:szCs w:val="24"/>
          <w:lang w:eastAsia="ru-RU"/>
        </w:rPr>
        <w:t xml:space="preserve"> деятельности </w:t>
      </w:r>
      <w:r>
        <w:rPr>
          <w:rFonts w:ascii="Times New Roman" w:hAnsi="Times New Roman"/>
          <w:color w:val="000000"/>
          <w:sz w:val="24"/>
          <w:szCs w:val="24"/>
          <w:lang w:eastAsia="ru-RU"/>
        </w:rPr>
        <w:t xml:space="preserve">педагогов </w:t>
      </w:r>
      <w:r w:rsidRPr="002808F9">
        <w:rPr>
          <w:rFonts w:ascii="Times New Roman" w:hAnsi="Times New Roman"/>
          <w:color w:val="000000"/>
          <w:sz w:val="24"/>
          <w:szCs w:val="24"/>
          <w:lang w:eastAsia="ru-RU"/>
        </w:rPr>
        <w:t xml:space="preserve">образовательных учреждений </w:t>
      </w:r>
      <w:r>
        <w:rPr>
          <w:rFonts w:ascii="Times New Roman" w:hAnsi="Times New Roman"/>
          <w:color w:val="000000"/>
          <w:sz w:val="24"/>
          <w:szCs w:val="24"/>
          <w:lang w:eastAsia="ru-RU"/>
        </w:rPr>
        <w:t xml:space="preserve">( МКДОУ и МКОУ СОШ) по обеспечению непрерывности и преемственности в реализации художественно – эстетического направления развития детей в период детства для обеспечения </w:t>
      </w:r>
      <w:proofErr w:type="spellStart"/>
      <w:r>
        <w:rPr>
          <w:rFonts w:ascii="Times New Roman" w:hAnsi="Times New Roman"/>
          <w:color w:val="000000"/>
          <w:sz w:val="24"/>
          <w:szCs w:val="24"/>
          <w:lang w:eastAsia="ru-RU"/>
        </w:rPr>
        <w:t>психолого</w:t>
      </w:r>
      <w:proofErr w:type="spellEnd"/>
      <w:r>
        <w:rPr>
          <w:rFonts w:ascii="Times New Roman" w:hAnsi="Times New Roman"/>
          <w:color w:val="000000"/>
          <w:sz w:val="24"/>
          <w:szCs w:val="24"/>
          <w:lang w:eastAsia="ru-RU"/>
        </w:rPr>
        <w:t>-  педагогических условий, направленных на  развитие потенциала и творческих способностей   ребенка, обладающего набором интегративных личностных качеств, овладевшим необходимыми умениями и навыками, способного к самореализации и самовыражению.</w:t>
      </w:r>
    </w:p>
    <w:p w:rsidR="00983FA3" w:rsidRPr="007E2D5B" w:rsidRDefault="00983FA3" w:rsidP="002808F9">
      <w:pPr>
        <w:spacing w:before="100" w:beforeAutospacing="1" w:after="202" w:line="240" w:lineRule="auto"/>
        <w:rPr>
          <w:rFonts w:ascii="Times New Roman" w:hAnsi="Times New Roman"/>
          <w:color w:val="000000"/>
          <w:sz w:val="24"/>
          <w:szCs w:val="24"/>
          <w:lang w:eastAsia="ru-RU"/>
        </w:rPr>
      </w:pPr>
      <w:proofErr w:type="spellStart"/>
      <w:r w:rsidRPr="0067541A">
        <w:rPr>
          <w:rFonts w:ascii="Times New Roman" w:hAnsi="Times New Roman"/>
          <w:b/>
          <w:bCs/>
          <w:color w:val="000000"/>
          <w:sz w:val="27"/>
          <w:szCs w:val="27"/>
          <w:u w:val="single"/>
          <w:lang w:eastAsia="ru-RU"/>
        </w:rPr>
        <w:lastRenderedPageBreak/>
        <w:t>Объект:</w:t>
      </w:r>
      <w:r w:rsidRPr="007E2D5B">
        <w:rPr>
          <w:rFonts w:ascii="Times New Roman" w:hAnsi="Times New Roman"/>
          <w:bCs/>
          <w:color w:val="000000"/>
          <w:sz w:val="24"/>
          <w:szCs w:val="24"/>
          <w:lang w:eastAsia="ru-RU"/>
        </w:rPr>
        <w:t>творческая</w:t>
      </w:r>
      <w:proofErr w:type="spellEnd"/>
      <w:r w:rsidRPr="007E2D5B">
        <w:rPr>
          <w:rFonts w:ascii="Times New Roman" w:hAnsi="Times New Roman"/>
          <w:bCs/>
          <w:color w:val="000000"/>
          <w:sz w:val="24"/>
          <w:szCs w:val="24"/>
          <w:lang w:eastAsia="ru-RU"/>
        </w:rPr>
        <w:t xml:space="preserve"> </w:t>
      </w:r>
      <w:r w:rsidRPr="007E2D5B">
        <w:rPr>
          <w:rFonts w:ascii="Times New Roman" w:hAnsi="Times New Roman"/>
          <w:color w:val="000000"/>
          <w:sz w:val="24"/>
          <w:szCs w:val="24"/>
          <w:lang w:eastAsia="ru-RU"/>
        </w:rPr>
        <w:t xml:space="preserve"> самореализация  всех субъектов </w:t>
      </w:r>
      <w:proofErr w:type="spellStart"/>
      <w:r w:rsidRPr="007E2D5B">
        <w:rPr>
          <w:rFonts w:ascii="Times New Roman" w:hAnsi="Times New Roman"/>
          <w:color w:val="000000"/>
          <w:sz w:val="24"/>
          <w:szCs w:val="24"/>
          <w:lang w:eastAsia="ru-RU"/>
        </w:rPr>
        <w:t>воспитательно</w:t>
      </w:r>
      <w:proofErr w:type="spellEnd"/>
      <w:r w:rsidRPr="007E2D5B">
        <w:rPr>
          <w:rFonts w:ascii="Times New Roman" w:hAnsi="Times New Roman"/>
          <w:color w:val="000000"/>
          <w:sz w:val="24"/>
          <w:szCs w:val="24"/>
          <w:lang w:eastAsia="ru-RU"/>
        </w:rPr>
        <w:t xml:space="preserve"> – образовательного процесса в системе преемственности и непрерывности образования детей в период детства</w:t>
      </w:r>
    </w:p>
    <w:p w:rsidR="00983FA3" w:rsidRPr="007E2D5B" w:rsidRDefault="00983FA3" w:rsidP="002808F9">
      <w:pPr>
        <w:spacing w:before="100" w:beforeAutospacing="1" w:after="202" w:line="240" w:lineRule="auto"/>
        <w:rPr>
          <w:rFonts w:ascii="Times New Roman" w:hAnsi="Times New Roman"/>
          <w:color w:val="000000"/>
          <w:sz w:val="24"/>
          <w:szCs w:val="24"/>
          <w:lang w:eastAsia="ru-RU"/>
        </w:rPr>
      </w:pPr>
      <w:r w:rsidRPr="007E2D5B">
        <w:rPr>
          <w:rFonts w:ascii="Times New Roman" w:hAnsi="Times New Roman"/>
          <w:b/>
          <w:bCs/>
          <w:color w:val="000000"/>
          <w:sz w:val="24"/>
          <w:szCs w:val="24"/>
          <w:u w:val="single"/>
          <w:lang w:eastAsia="ru-RU"/>
        </w:rPr>
        <w:t>Предмет:</w:t>
      </w:r>
      <w:r w:rsidRPr="007E2D5B">
        <w:rPr>
          <w:rFonts w:ascii="Times New Roman" w:hAnsi="Times New Roman"/>
          <w:color w:val="000000"/>
          <w:sz w:val="24"/>
          <w:szCs w:val="24"/>
          <w:u w:val="single"/>
          <w:lang w:eastAsia="ru-RU"/>
        </w:rPr>
        <w:t> </w:t>
      </w:r>
      <w:r w:rsidRPr="007E2D5B">
        <w:rPr>
          <w:rFonts w:ascii="Times New Roman" w:hAnsi="Times New Roman"/>
          <w:color w:val="000000"/>
          <w:sz w:val="24"/>
          <w:szCs w:val="24"/>
          <w:lang w:eastAsia="ru-RU"/>
        </w:rPr>
        <w:t xml:space="preserve"> организация информационно – методической деятельности процесса художественно – эстетического развития и воспитания в системе преемственности и непрерывности образования детей в период детства.</w:t>
      </w:r>
    </w:p>
    <w:p w:rsidR="00983FA3" w:rsidRDefault="00983FA3" w:rsidP="002808F9">
      <w:pPr>
        <w:spacing w:before="100" w:beforeAutospacing="1" w:after="202" w:line="240" w:lineRule="auto"/>
        <w:rPr>
          <w:rFonts w:ascii="Times New Roman" w:hAnsi="Times New Roman"/>
          <w:b/>
          <w:bCs/>
          <w:color w:val="000000"/>
          <w:sz w:val="27"/>
          <w:szCs w:val="27"/>
          <w:lang w:eastAsia="ru-RU"/>
        </w:rPr>
      </w:pPr>
      <w:r w:rsidRPr="001532B6">
        <w:rPr>
          <w:rFonts w:ascii="Times New Roman" w:hAnsi="Times New Roman"/>
          <w:b/>
          <w:bCs/>
          <w:color w:val="000000"/>
          <w:sz w:val="27"/>
          <w:szCs w:val="27"/>
          <w:u w:val="single"/>
          <w:lang w:eastAsia="ru-RU"/>
        </w:rPr>
        <w:t>Задачи проекта</w:t>
      </w:r>
      <w:r w:rsidRPr="002808F9">
        <w:rPr>
          <w:rFonts w:ascii="Times New Roman" w:hAnsi="Times New Roman"/>
          <w:b/>
          <w:bCs/>
          <w:color w:val="000000"/>
          <w:sz w:val="27"/>
          <w:szCs w:val="27"/>
          <w:lang w:eastAsia="ru-RU"/>
        </w:rPr>
        <w:t xml:space="preserve">: </w:t>
      </w:r>
    </w:p>
    <w:p w:rsidR="00983FA3" w:rsidRDefault="00983FA3" w:rsidP="001532B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изучить и </w:t>
      </w:r>
      <w:r w:rsidRPr="004412E8">
        <w:rPr>
          <w:rFonts w:ascii="Times New Roman" w:hAnsi="Times New Roman"/>
          <w:sz w:val="24"/>
          <w:szCs w:val="24"/>
          <w:lang w:eastAsia="ru-RU"/>
        </w:rPr>
        <w:t xml:space="preserve">выявить сущность и содержание </w:t>
      </w:r>
      <w:r>
        <w:rPr>
          <w:rFonts w:ascii="Times New Roman" w:hAnsi="Times New Roman"/>
          <w:sz w:val="24"/>
          <w:szCs w:val="24"/>
          <w:lang w:eastAsia="ru-RU"/>
        </w:rPr>
        <w:t xml:space="preserve">художественно – эстетического направления развития </w:t>
      </w:r>
      <w:r w:rsidRPr="004412E8">
        <w:rPr>
          <w:rFonts w:ascii="Times New Roman" w:hAnsi="Times New Roman"/>
          <w:sz w:val="24"/>
          <w:szCs w:val="24"/>
          <w:lang w:eastAsia="ru-RU"/>
        </w:rPr>
        <w:t xml:space="preserve">ребенка в процессе </w:t>
      </w:r>
      <w:r>
        <w:rPr>
          <w:rFonts w:ascii="Times New Roman" w:hAnsi="Times New Roman"/>
          <w:sz w:val="24"/>
          <w:szCs w:val="24"/>
          <w:lang w:eastAsia="ru-RU"/>
        </w:rPr>
        <w:t>освоения и внедрения</w:t>
      </w:r>
      <w:r w:rsidRPr="004412E8">
        <w:rPr>
          <w:rFonts w:ascii="Times New Roman" w:hAnsi="Times New Roman"/>
          <w:sz w:val="24"/>
          <w:szCs w:val="24"/>
          <w:lang w:eastAsia="ru-RU"/>
        </w:rPr>
        <w:t xml:space="preserve"> ФГТ и ФГОС</w:t>
      </w:r>
      <w:r>
        <w:rPr>
          <w:rFonts w:ascii="Times New Roman" w:hAnsi="Times New Roman"/>
          <w:sz w:val="24"/>
          <w:szCs w:val="24"/>
          <w:lang w:eastAsia="ru-RU"/>
        </w:rPr>
        <w:t xml:space="preserve"> НОО</w:t>
      </w:r>
      <w:r w:rsidRPr="004412E8">
        <w:rPr>
          <w:rFonts w:ascii="Times New Roman" w:hAnsi="Times New Roman"/>
          <w:sz w:val="24"/>
          <w:szCs w:val="24"/>
          <w:lang w:eastAsia="ru-RU"/>
        </w:rPr>
        <w:t>;</w:t>
      </w:r>
    </w:p>
    <w:p w:rsidR="00983FA3" w:rsidRDefault="00983FA3" w:rsidP="001532B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реализовать  процесс художественно – эстетического развития ребенка с учетом современных форм, методов и технологий, обеспечивающих единство воспитательных, развивающих и обучающих целей и задач в соответствии с ФГТ и ФГОС НОО;</w:t>
      </w:r>
    </w:p>
    <w:p w:rsidR="00983FA3" w:rsidRPr="004412E8" w:rsidRDefault="00983FA3" w:rsidP="001532B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провести анализ программ,  скоординировать</w:t>
      </w:r>
      <w:r w:rsidRPr="004412E8">
        <w:rPr>
          <w:rFonts w:ascii="Times New Roman" w:hAnsi="Times New Roman"/>
          <w:sz w:val="24"/>
          <w:szCs w:val="24"/>
          <w:lang w:eastAsia="ru-RU"/>
        </w:rPr>
        <w:t xml:space="preserve"> систему критериев и показателей оценки </w:t>
      </w:r>
      <w:r>
        <w:rPr>
          <w:rFonts w:ascii="Times New Roman" w:hAnsi="Times New Roman"/>
          <w:sz w:val="24"/>
          <w:szCs w:val="24"/>
          <w:lang w:eastAsia="ru-RU"/>
        </w:rPr>
        <w:t xml:space="preserve">художественно – эстетического развития детей  </w:t>
      </w:r>
      <w:r w:rsidRPr="004412E8">
        <w:rPr>
          <w:rFonts w:ascii="Times New Roman" w:hAnsi="Times New Roman"/>
          <w:sz w:val="24"/>
          <w:szCs w:val="24"/>
          <w:lang w:eastAsia="ru-RU"/>
        </w:rPr>
        <w:t>дошкольного возраста и младшего школьного возраста;</w:t>
      </w:r>
    </w:p>
    <w:p w:rsidR="00983FA3" w:rsidRPr="004412E8" w:rsidRDefault="00983FA3" w:rsidP="001E38F2">
      <w:pPr>
        <w:spacing w:after="0" w:line="240" w:lineRule="auto"/>
        <w:rPr>
          <w:rFonts w:ascii="Times New Roman" w:hAnsi="Times New Roman"/>
          <w:sz w:val="24"/>
          <w:szCs w:val="24"/>
          <w:lang w:eastAsia="ru-RU"/>
        </w:rPr>
      </w:pPr>
      <w:r w:rsidRPr="004412E8">
        <w:rPr>
          <w:rFonts w:ascii="Times New Roman" w:hAnsi="Times New Roman"/>
          <w:sz w:val="24"/>
          <w:szCs w:val="24"/>
          <w:lang w:eastAsia="ru-RU"/>
        </w:rPr>
        <w:t>-</w:t>
      </w:r>
      <w:r>
        <w:rPr>
          <w:rFonts w:ascii="Times New Roman" w:hAnsi="Times New Roman"/>
          <w:sz w:val="24"/>
          <w:szCs w:val="24"/>
          <w:lang w:eastAsia="ru-RU"/>
        </w:rPr>
        <w:t xml:space="preserve"> обеспечить единство </w:t>
      </w:r>
      <w:proofErr w:type="spellStart"/>
      <w:r>
        <w:rPr>
          <w:rFonts w:ascii="Times New Roman" w:hAnsi="Times New Roman"/>
          <w:sz w:val="24"/>
          <w:szCs w:val="24"/>
          <w:lang w:eastAsia="ru-RU"/>
        </w:rPr>
        <w:t>психолого</w:t>
      </w:r>
      <w:proofErr w:type="spellEnd"/>
      <w:r>
        <w:rPr>
          <w:rFonts w:ascii="Times New Roman" w:hAnsi="Times New Roman"/>
          <w:sz w:val="24"/>
          <w:szCs w:val="24"/>
          <w:lang w:eastAsia="ru-RU"/>
        </w:rPr>
        <w:t xml:space="preserve"> – педагогических </w:t>
      </w:r>
      <w:r w:rsidRPr="004412E8">
        <w:rPr>
          <w:rFonts w:ascii="Times New Roman" w:hAnsi="Times New Roman"/>
          <w:sz w:val="24"/>
          <w:szCs w:val="24"/>
          <w:lang w:eastAsia="ru-RU"/>
        </w:rPr>
        <w:t>услови</w:t>
      </w:r>
      <w:r>
        <w:rPr>
          <w:rFonts w:ascii="Times New Roman" w:hAnsi="Times New Roman"/>
          <w:sz w:val="24"/>
          <w:szCs w:val="24"/>
          <w:lang w:eastAsia="ru-RU"/>
        </w:rPr>
        <w:t>й при взаимодействии</w:t>
      </w:r>
      <w:r w:rsidRPr="004412E8">
        <w:rPr>
          <w:rFonts w:ascii="Times New Roman" w:hAnsi="Times New Roman"/>
          <w:sz w:val="24"/>
          <w:szCs w:val="24"/>
          <w:lang w:eastAsia="ru-RU"/>
        </w:rPr>
        <w:t xml:space="preserve"> дошкольного образовательного учреждения и  </w:t>
      </w:r>
      <w:r>
        <w:rPr>
          <w:rFonts w:ascii="Times New Roman" w:hAnsi="Times New Roman"/>
          <w:sz w:val="24"/>
          <w:szCs w:val="24"/>
          <w:lang w:eastAsia="ru-RU"/>
        </w:rPr>
        <w:t>МК</w:t>
      </w:r>
      <w:r w:rsidRPr="004412E8">
        <w:rPr>
          <w:rFonts w:ascii="Times New Roman" w:hAnsi="Times New Roman"/>
          <w:sz w:val="24"/>
          <w:szCs w:val="24"/>
          <w:lang w:eastAsia="ru-RU"/>
        </w:rPr>
        <w:t>ОУ</w:t>
      </w:r>
      <w:r>
        <w:rPr>
          <w:rFonts w:ascii="Times New Roman" w:hAnsi="Times New Roman"/>
          <w:sz w:val="24"/>
          <w:szCs w:val="24"/>
          <w:lang w:eastAsia="ru-RU"/>
        </w:rPr>
        <w:t xml:space="preserve"> СОШ</w:t>
      </w:r>
      <w:r w:rsidRPr="004412E8">
        <w:rPr>
          <w:rFonts w:ascii="Times New Roman" w:hAnsi="Times New Roman"/>
          <w:sz w:val="24"/>
          <w:szCs w:val="24"/>
          <w:lang w:eastAsia="ru-RU"/>
        </w:rPr>
        <w:t>;</w:t>
      </w:r>
    </w:p>
    <w:p w:rsidR="00983FA3" w:rsidRPr="004412E8" w:rsidRDefault="00983FA3" w:rsidP="001532B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разработать систему взаимодействия</w:t>
      </w:r>
      <w:r w:rsidRPr="002C661B">
        <w:rPr>
          <w:rFonts w:ascii="Times New Roman" w:hAnsi="Times New Roman"/>
          <w:sz w:val="24"/>
          <w:szCs w:val="24"/>
          <w:lang w:eastAsia="ru-RU"/>
        </w:rPr>
        <w:t xml:space="preserve"> </w:t>
      </w:r>
      <w:r>
        <w:rPr>
          <w:rFonts w:ascii="Times New Roman" w:hAnsi="Times New Roman"/>
          <w:sz w:val="24"/>
          <w:szCs w:val="24"/>
          <w:lang w:eastAsia="ru-RU"/>
        </w:rPr>
        <w:t xml:space="preserve">и рекомендации для всех субъектов </w:t>
      </w:r>
      <w:proofErr w:type="spellStart"/>
      <w:r>
        <w:rPr>
          <w:rFonts w:ascii="Times New Roman" w:hAnsi="Times New Roman"/>
          <w:sz w:val="24"/>
          <w:szCs w:val="24"/>
          <w:lang w:eastAsia="ru-RU"/>
        </w:rPr>
        <w:t>воспитательно</w:t>
      </w:r>
      <w:proofErr w:type="spellEnd"/>
      <w:r>
        <w:rPr>
          <w:rFonts w:ascii="Times New Roman" w:hAnsi="Times New Roman"/>
          <w:sz w:val="24"/>
          <w:szCs w:val="24"/>
          <w:lang w:eastAsia="ru-RU"/>
        </w:rPr>
        <w:t>- образовательного процесса, обеспечивающих развитие творческой личности ребенка;</w:t>
      </w:r>
    </w:p>
    <w:p w:rsidR="00983FA3" w:rsidRPr="004412E8" w:rsidRDefault="00983FA3" w:rsidP="001532B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обеспечить построение образовательного процесса в соответствии с возрастными возможностями, особенностями и интересами детей, спецификой и возможностями  интеграции образовательных областей </w:t>
      </w:r>
      <w:r w:rsidRPr="004412E8">
        <w:rPr>
          <w:rFonts w:ascii="Times New Roman" w:hAnsi="Times New Roman"/>
          <w:sz w:val="24"/>
          <w:szCs w:val="24"/>
          <w:lang w:eastAsia="ru-RU"/>
        </w:rPr>
        <w:t>как основы</w:t>
      </w:r>
      <w:r>
        <w:rPr>
          <w:rFonts w:ascii="Times New Roman" w:hAnsi="Times New Roman"/>
          <w:sz w:val="24"/>
          <w:szCs w:val="24"/>
          <w:lang w:eastAsia="ru-RU"/>
        </w:rPr>
        <w:t xml:space="preserve"> повышения качества образования в художественно – эстетической сфере развития ребенка.</w:t>
      </w:r>
    </w:p>
    <w:sectPr w:rsidR="00983FA3" w:rsidRPr="004412E8" w:rsidSect="00DF6C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2E9C"/>
    <w:multiLevelType w:val="hybridMultilevel"/>
    <w:tmpl w:val="CBBEBCFC"/>
    <w:lvl w:ilvl="0" w:tplc="36002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5C68D0"/>
    <w:multiLevelType w:val="multilevel"/>
    <w:tmpl w:val="6B24D0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5371AD5"/>
    <w:multiLevelType w:val="multilevel"/>
    <w:tmpl w:val="39167E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9D25506"/>
    <w:multiLevelType w:val="multilevel"/>
    <w:tmpl w:val="0974F2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44F330B"/>
    <w:multiLevelType w:val="hybridMultilevel"/>
    <w:tmpl w:val="DEA26A52"/>
    <w:lvl w:ilvl="0" w:tplc="36002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101A13"/>
    <w:multiLevelType w:val="hybridMultilevel"/>
    <w:tmpl w:val="0882B476"/>
    <w:lvl w:ilvl="0" w:tplc="36002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3F74DA"/>
    <w:multiLevelType w:val="hybridMultilevel"/>
    <w:tmpl w:val="1C9E18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F297550"/>
    <w:multiLevelType w:val="hybridMultilevel"/>
    <w:tmpl w:val="7C4833C6"/>
    <w:lvl w:ilvl="0" w:tplc="9702C5C0">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AA5372"/>
    <w:multiLevelType w:val="hybridMultilevel"/>
    <w:tmpl w:val="E2C088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54106A"/>
    <w:multiLevelType w:val="multilevel"/>
    <w:tmpl w:val="B800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8B6063"/>
    <w:multiLevelType w:val="hybridMultilevel"/>
    <w:tmpl w:val="CDC459B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36301FAD"/>
    <w:multiLevelType w:val="hybridMultilevel"/>
    <w:tmpl w:val="C88661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78B0836"/>
    <w:multiLevelType w:val="hybridMultilevel"/>
    <w:tmpl w:val="88BE5E4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7BC59F1"/>
    <w:multiLevelType w:val="hybridMultilevel"/>
    <w:tmpl w:val="F98C2F4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97150F9"/>
    <w:multiLevelType w:val="hybridMultilevel"/>
    <w:tmpl w:val="43F22D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7A3E3C"/>
    <w:multiLevelType w:val="hybridMultilevel"/>
    <w:tmpl w:val="1E9CB1E4"/>
    <w:lvl w:ilvl="0" w:tplc="F1E0D162">
      <w:start w:val="1"/>
      <w:numFmt w:val="decimal"/>
      <w:lvlText w:val="%1)"/>
      <w:lvlJc w:val="left"/>
      <w:pPr>
        <w:ind w:left="420" w:hanging="360"/>
      </w:pPr>
      <w:rPr>
        <w:rFonts w:cs="Times New Roman" w:hint="default"/>
        <w:color w:val="auto"/>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6">
    <w:nsid w:val="3B77003E"/>
    <w:multiLevelType w:val="hybridMultilevel"/>
    <w:tmpl w:val="43F231DA"/>
    <w:lvl w:ilvl="0" w:tplc="36002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052A5B"/>
    <w:multiLevelType w:val="hybridMultilevel"/>
    <w:tmpl w:val="2C947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B75BBD"/>
    <w:multiLevelType w:val="hybridMultilevel"/>
    <w:tmpl w:val="5C742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B31DFB"/>
    <w:multiLevelType w:val="hybridMultilevel"/>
    <w:tmpl w:val="C41CE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5D6546B"/>
    <w:multiLevelType w:val="hybridMultilevel"/>
    <w:tmpl w:val="B1EAEF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6AA38CF"/>
    <w:multiLevelType w:val="hybridMultilevel"/>
    <w:tmpl w:val="DD64D6E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2">
    <w:nsid w:val="47141931"/>
    <w:multiLevelType w:val="multilevel"/>
    <w:tmpl w:val="532E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266D4B"/>
    <w:multiLevelType w:val="hybridMultilevel"/>
    <w:tmpl w:val="3FEA6D0A"/>
    <w:lvl w:ilvl="0" w:tplc="36002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34200A"/>
    <w:multiLevelType w:val="hybridMultilevel"/>
    <w:tmpl w:val="D390E0A4"/>
    <w:lvl w:ilvl="0" w:tplc="36002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6418A7"/>
    <w:multiLevelType w:val="hybridMultilevel"/>
    <w:tmpl w:val="9D4637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0372004"/>
    <w:multiLevelType w:val="hybridMultilevel"/>
    <w:tmpl w:val="E1FABE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63C0FB3"/>
    <w:multiLevelType w:val="hybridMultilevel"/>
    <w:tmpl w:val="12325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8F257C"/>
    <w:multiLevelType w:val="hybridMultilevel"/>
    <w:tmpl w:val="9C4C8342"/>
    <w:lvl w:ilvl="0" w:tplc="36002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950FE0"/>
    <w:multiLevelType w:val="hybridMultilevel"/>
    <w:tmpl w:val="114CD2A6"/>
    <w:lvl w:ilvl="0" w:tplc="9702C5C0">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3C26A8"/>
    <w:multiLevelType w:val="hybridMultilevel"/>
    <w:tmpl w:val="68283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9455BA"/>
    <w:multiLevelType w:val="multilevel"/>
    <w:tmpl w:val="EEB0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AA2F19"/>
    <w:multiLevelType w:val="hybridMultilevel"/>
    <w:tmpl w:val="999EC8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7E642021"/>
    <w:multiLevelType w:val="hybridMultilevel"/>
    <w:tmpl w:val="B6F8F8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1"/>
  </w:num>
  <w:num w:numId="4">
    <w:abstractNumId w:val="22"/>
  </w:num>
  <w:num w:numId="5">
    <w:abstractNumId w:val="9"/>
  </w:num>
  <w:num w:numId="6">
    <w:abstractNumId w:val="24"/>
  </w:num>
  <w:num w:numId="7">
    <w:abstractNumId w:val="0"/>
  </w:num>
  <w:num w:numId="8">
    <w:abstractNumId w:val="16"/>
  </w:num>
  <w:num w:numId="9">
    <w:abstractNumId w:val="5"/>
  </w:num>
  <w:num w:numId="10">
    <w:abstractNumId w:val="28"/>
  </w:num>
  <w:num w:numId="11">
    <w:abstractNumId w:val="23"/>
  </w:num>
  <w:num w:numId="12">
    <w:abstractNumId w:val="7"/>
  </w:num>
  <w:num w:numId="13">
    <w:abstractNumId w:val="29"/>
  </w:num>
  <w:num w:numId="14">
    <w:abstractNumId w:val="27"/>
  </w:num>
  <w:num w:numId="15">
    <w:abstractNumId w:val="30"/>
  </w:num>
  <w:num w:numId="16">
    <w:abstractNumId w:val="18"/>
  </w:num>
  <w:num w:numId="17">
    <w:abstractNumId w:val="4"/>
  </w:num>
  <w:num w:numId="18">
    <w:abstractNumId w:val="6"/>
  </w:num>
  <w:num w:numId="19">
    <w:abstractNumId w:val="20"/>
  </w:num>
  <w:num w:numId="20">
    <w:abstractNumId w:val="21"/>
  </w:num>
  <w:num w:numId="21">
    <w:abstractNumId w:val="14"/>
  </w:num>
  <w:num w:numId="22">
    <w:abstractNumId w:val="17"/>
  </w:num>
  <w:num w:numId="23">
    <w:abstractNumId w:val="33"/>
  </w:num>
  <w:num w:numId="24">
    <w:abstractNumId w:val="2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5"/>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1"/>
  </w:num>
  <w:num w:numId="33">
    <w:abstractNumId w:val="8"/>
  </w:num>
  <w:num w:numId="34">
    <w:abstractNumId w:val="15"/>
  </w:num>
  <w:num w:numId="35">
    <w:abstractNumId w:val="1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463F0"/>
    <w:rsid w:val="00017ABA"/>
    <w:rsid w:val="000872C6"/>
    <w:rsid w:val="000A7C2C"/>
    <w:rsid w:val="000B0257"/>
    <w:rsid w:val="000C5E54"/>
    <w:rsid w:val="000E2A32"/>
    <w:rsid w:val="000E7B03"/>
    <w:rsid w:val="000F6203"/>
    <w:rsid w:val="001036ED"/>
    <w:rsid w:val="001373CA"/>
    <w:rsid w:val="00141055"/>
    <w:rsid w:val="001532B6"/>
    <w:rsid w:val="001C50E3"/>
    <w:rsid w:val="001D3700"/>
    <w:rsid w:val="001E38F2"/>
    <w:rsid w:val="001F2C5A"/>
    <w:rsid w:val="002039CD"/>
    <w:rsid w:val="002507FA"/>
    <w:rsid w:val="00256598"/>
    <w:rsid w:val="002759C5"/>
    <w:rsid w:val="002808F9"/>
    <w:rsid w:val="002C661B"/>
    <w:rsid w:val="002F18ED"/>
    <w:rsid w:val="002F2C9A"/>
    <w:rsid w:val="00303E5A"/>
    <w:rsid w:val="0033350F"/>
    <w:rsid w:val="003338C9"/>
    <w:rsid w:val="00364453"/>
    <w:rsid w:val="00364930"/>
    <w:rsid w:val="003B547A"/>
    <w:rsid w:val="003C490A"/>
    <w:rsid w:val="003D232C"/>
    <w:rsid w:val="003E6B9E"/>
    <w:rsid w:val="00402FE0"/>
    <w:rsid w:val="00403944"/>
    <w:rsid w:val="0041148A"/>
    <w:rsid w:val="004135CA"/>
    <w:rsid w:val="00414C55"/>
    <w:rsid w:val="004412E8"/>
    <w:rsid w:val="00496F10"/>
    <w:rsid w:val="004B5552"/>
    <w:rsid w:val="004F1EF9"/>
    <w:rsid w:val="004F4EB5"/>
    <w:rsid w:val="005761F5"/>
    <w:rsid w:val="00585AFC"/>
    <w:rsid w:val="005A7FA0"/>
    <w:rsid w:val="005B0766"/>
    <w:rsid w:val="005B1214"/>
    <w:rsid w:val="005E0EE9"/>
    <w:rsid w:val="005E1784"/>
    <w:rsid w:val="005E6950"/>
    <w:rsid w:val="00602108"/>
    <w:rsid w:val="00607D35"/>
    <w:rsid w:val="006124C1"/>
    <w:rsid w:val="006433A4"/>
    <w:rsid w:val="0067541A"/>
    <w:rsid w:val="006A52A0"/>
    <w:rsid w:val="006A70BD"/>
    <w:rsid w:val="006C20C7"/>
    <w:rsid w:val="00700D15"/>
    <w:rsid w:val="00713923"/>
    <w:rsid w:val="00746926"/>
    <w:rsid w:val="00747221"/>
    <w:rsid w:val="00755D19"/>
    <w:rsid w:val="00770D49"/>
    <w:rsid w:val="007C1756"/>
    <w:rsid w:val="007E2D5B"/>
    <w:rsid w:val="00821A49"/>
    <w:rsid w:val="00841E0E"/>
    <w:rsid w:val="00843ED6"/>
    <w:rsid w:val="008838CB"/>
    <w:rsid w:val="008908A4"/>
    <w:rsid w:val="008D7292"/>
    <w:rsid w:val="008F0DA4"/>
    <w:rsid w:val="00902CD6"/>
    <w:rsid w:val="00934205"/>
    <w:rsid w:val="00946B0B"/>
    <w:rsid w:val="00983FA3"/>
    <w:rsid w:val="009A36D0"/>
    <w:rsid w:val="009C43C6"/>
    <w:rsid w:val="00A108FA"/>
    <w:rsid w:val="00A30359"/>
    <w:rsid w:val="00A43833"/>
    <w:rsid w:val="00A44896"/>
    <w:rsid w:val="00A7522A"/>
    <w:rsid w:val="00A965EF"/>
    <w:rsid w:val="00AD7C12"/>
    <w:rsid w:val="00AF33E6"/>
    <w:rsid w:val="00B30356"/>
    <w:rsid w:val="00B31E28"/>
    <w:rsid w:val="00B379CC"/>
    <w:rsid w:val="00B51267"/>
    <w:rsid w:val="00B821B5"/>
    <w:rsid w:val="00B85394"/>
    <w:rsid w:val="00BB01AE"/>
    <w:rsid w:val="00BB2F76"/>
    <w:rsid w:val="00BB5501"/>
    <w:rsid w:val="00BC710F"/>
    <w:rsid w:val="00BE58E5"/>
    <w:rsid w:val="00C06500"/>
    <w:rsid w:val="00C30A06"/>
    <w:rsid w:val="00C65F83"/>
    <w:rsid w:val="00C85F61"/>
    <w:rsid w:val="00C900FE"/>
    <w:rsid w:val="00C90C8F"/>
    <w:rsid w:val="00C914BE"/>
    <w:rsid w:val="00C930E2"/>
    <w:rsid w:val="00CA0343"/>
    <w:rsid w:val="00CA3D33"/>
    <w:rsid w:val="00CA6480"/>
    <w:rsid w:val="00CA7E3F"/>
    <w:rsid w:val="00CB50B4"/>
    <w:rsid w:val="00CE4DF1"/>
    <w:rsid w:val="00D32EF1"/>
    <w:rsid w:val="00D4040B"/>
    <w:rsid w:val="00D41733"/>
    <w:rsid w:val="00D71DE3"/>
    <w:rsid w:val="00D76EB5"/>
    <w:rsid w:val="00D8270B"/>
    <w:rsid w:val="00D91B2E"/>
    <w:rsid w:val="00D9319A"/>
    <w:rsid w:val="00DA7796"/>
    <w:rsid w:val="00DC41B6"/>
    <w:rsid w:val="00DC630D"/>
    <w:rsid w:val="00DC6436"/>
    <w:rsid w:val="00DF6CF3"/>
    <w:rsid w:val="00E02BBB"/>
    <w:rsid w:val="00E3695F"/>
    <w:rsid w:val="00E446B0"/>
    <w:rsid w:val="00E811A9"/>
    <w:rsid w:val="00E85BF4"/>
    <w:rsid w:val="00EA04C9"/>
    <w:rsid w:val="00EB0F96"/>
    <w:rsid w:val="00EB1961"/>
    <w:rsid w:val="00EC1902"/>
    <w:rsid w:val="00ED27D0"/>
    <w:rsid w:val="00F11E7F"/>
    <w:rsid w:val="00F210CD"/>
    <w:rsid w:val="00F45435"/>
    <w:rsid w:val="00F463F0"/>
    <w:rsid w:val="00FC2A38"/>
    <w:rsid w:val="00FC3F32"/>
    <w:rsid w:val="00FE3BD6"/>
    <w:rsid w:val="00FE7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CF3"/>
    <w:pPr>
      <w:spacing w:after="200" w:line="276" w:lineRule="auto"/>
    </w:pPr>
    <w:rPr>
      <w:lang w:eastAsia="en-US"/>
    </w:rPr>
  </w:style>
  <w:style w:type="paragraph" w:styleId="1">
    <w:name w:val="heading 1"/>
    <w:basedOn w:val="a"/>
    <w:next w:val="a"/>
    <w:link w:val="10"/>
    <w:uiPriority w:val="99"/>
    <w:qFormat/>
    <w:rsid w:val="00F11E7F"/>
    <w:pPr>
      <w:keepNext/>
      <w:keepLines/>
      <w:spacing w:before="480" w:after="0"/>
      <w:outlineLvl w:val="0"/>
    </w:pPr>
    <w:rPr>
      <w:rFonts w:ascii="Cambria" w:hAnsi="Cambria"/>
      <w:b/>
      <w:bCs/>
      <w:color w:val="365F91"/>
      <w:sz w:val="28"/>
      <w:szCs w:val="28"/>
      <w:lang w:eastAsia="ru-RU"/>
    </w:rPr>
  </w:style>
  <w:style w:type="paragraph" w:styleId="3">
    <w:name w:val="heading 3"/>
    <w:basedOn w:val="a"/>
    <w:link w:val="30"/>
    <w:uiPriority w:val="99"/>
    <w:qFormat/>
    <w:rsid w:val="002808F9"/>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11E7F"/>
    <w:rPr>
      <w:rFonts w:ascii="Cambria" w:hAnsi="Cambria" w:cs="Times New Roman"/>
      <w:b/>
      <w:color w:val="365F91"/>
      <w:sz w:val="28"/>
      <w:lang w:eastAsia="ru-RU"/>
    </w:rPr>
  </w:style>
  <w:style w:type="character" w:customStyle="1" w:styleId="30">
    <w:name w:val="Заголовок 3 Знак"/>
    <w:basedOn w:val="a0"/>
    <w:link w:val="3"/>
    <w:uiPriority w:val="99"/>
    <w:locked/>
    <w:rsid w:val="002808F9"/>
    <w:rPr>
      <w:rFonts w:ascii="Times New Roman" w:hAnsi="Times New Roman" w:cs="Times New Roman"/>
      <w:b/>
      <w:sz w:val="27"/>
      <w:lang w:eastAsia="ru-RU"/>
    </w:rPr>
  </w:style>
  <w:style w:type="paragraph" w:styleId="a3">
    <w:name w:val="Normal (Web)"/>
    <w:basedOn w:val="a"/>
    <w:uiPriority w:val="99"/>
    <w:rsid w:val="002808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2808F9"/>
  </w:style>
  <w:style w:type="table" w:styleId="a4">
    <w:name w:val="Table Grid"/>
    <w:basedOn w:val="a1"/>
    <w:uiPriority w:val="99"/>
    <w:rsid w:val="00F11E7F"/>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99"/>
    <w:qFormat/>
    <w:rsid w:val="00F11E7F"/>
    <w:pPr>
      <w:ind w:left="720"/>
      <w:contextualSpacing/>
    </w:pPr>
    <w:rPr>
      <w:rFonts w:eastAsia="Times New Roman"/>
      <w:lang w:eastAsia="ru-RU"/>
    </w:rPr>
  </w:style>
  <w:style w:type="paragraph" w:styleId="a6">
    <w:name w:val="No Spacing"/>
    <w:uiPriority w:val="99"/>
    <w:qFormat/>
    <w:rsid w:val="00F11E7F"/>
    <w:rPr>
      <w:rFonts w:eastAsia="Times New Roman"/>
    </w:rPr>
  </w:style>
  <w:style w:type="character" w:customStyle="1" w:styleId="a7">
    <w:name w:val="Верхний колонтитул Знак"/>
    <w:link w:val="a8"/>
    <w:uiPriority w:val="99"/>
    <w:semiHidden/>
    <w:locked/>
    <w:rsid w:val="00F11E7F"/>
    <w:rPr>
      <w:rFonts w:eastAsia="Times New Roman"/>
      <w:lang w:eastAsia="ru-RU"/>
    </w:rPr>
  </w:style>
  <w:style w:type="paragraph" w:styleId="a8">
    <w:name w:val="header"/>
    <w:basedOn w:val="a"/>
    <w:link w:val="a7"/>
    <w:uiPriority w:val="99"/>
    <w:semiHidden/>
    <w:rsid w:val="00F11E7F"/>
    <w:pPr>
      <w:tabs>
        <w:tab w:val="center" w:pos="4677"/>
        <w:tab w:val="right" w:pos="9355"/>
      </w:tabs>
      <w:spacing w:after="0" w:line="240" w:lineRule="auto"/>
    </w:pPr>
    <w:rPr>
      <w:rFonts w:eastAsia="Times New Roman"/>
      <w:sz w:val="20"/>
      <w:szCs w:val="20"/>
      <w:lang w:eastAsia="ru-RU"/>
    </w:rPr>
  </w:style>
  <w:style w:type="character" w:customStyle="1" w:styleId="HeaderChar1">
    <w:name w:val="Header Char1"/>
    <w:basedOn w:val="a0"/>
    <w:link w:val="a8"/>
    <w:uiPriority w:val="99"/>
    <w:semiHidden/>
    <w:locked/>
    <w:rsid w:val="00303E5A"/>
    <w:rPr>
      <w:rFonts w:cs="Times New Roman"/>
      <w:lang w:eastAsia="en-US"/>
    </w:rPr>
  </w:style>
  <w:style w:type="character" w:customStyle="1" w:styleId="a9">
    <w:name w:val="Нижний колонтитул Знак"/>
    <w:link w:val="aa"/>
    <w:uiPriority w:val="99"/>
    <w:semiHidden/>
    <w:locked/>
    <w:rsid w:val="00F11E7F"/>
    <w:rPr>
      <w:rFonts w:eastAsia="Times New Roman"/>
      <w:lang w:eastAsia="ru-RU"/>
    </w:rPr>
  </w:style>
  <w:style w:type="paragraph" w:styleId="aa">
    <w:name w:val="footer"/>
    <w:basedOn w:val="a"/>
    <w:link w:val="a9"/>
    <w:uiPriority w:val="99"/>
    <w:semiHidden/>
    <w:rsid w:val="00F11E7F"/>
    <w:pPr>
      <w:tabs>
        <w:tab w:val="center" w:pos="4677"/>
        <w:tab w:val="right" w:pos="9355"/>
      </w:tabs>
      <w:spacing w:after="0" w:line="240" w:lineRule="auto"/>
    </w:pPr>
    <w:rPr>
      <w:rFonts w:eastAsia="Times New Roman"/>
      <w:sz w:val="20"/>
      <w:szCs w:val="20"/>
      <w:lang w:eastAsia="ru-RU"/>
    </w:rPr>
  </w:style>
  <w:style w:type="character" w:customStyle="1" w:styleId="FooterChar1">
    <w:name w:val="Footer Char1"/>
    <w:basedOn w:val="a0"/>
    <w:link w:val="aa"/>
    <w:uiPriority w:val="99"/>
    <w:semiHidden/>
    <w:locked/>
    <w:rsid w:val="00303E5A"/>
    <w:rPr>
      <w:rFonts w:cs="Times New Roman"/>
      <w:lang w:eastAsia="en-US"/>
    </w:rPr>
  </w:style>
  <w:style w:type="paragraph" w:styleId="ab">
    <w:name w:val="footnote text"/>
    <w:basedOn w:val="a"/>
    <w:link w:val="ac"/>
    <w:uiPriority w:val="99"/>
    <w:semiHidden/>
    <w:rsid w:val="00F11E7F"/>
    <w:pPr>
      <w:spacing w:after="0" w:line="240" w:lineRule="auto"/>
      <w:jc w:val="both"/>
    </w:pPr>
    <w:rPr>
      <w:rFonts w:ascii="Times New Roman" w:hAnsi="Times New Roman"/>
      <w:sz w:val="20"/>
      <w:szCs w:val="20"/>
      <w:lang w:eastAsia="ru-RU"/>
    </w:rPr>
  </w:style>
  <w:style w:type="character" w:customStyle="1" w:styleId="ac">
    <w:name w:val="Текст сноски Знак"/>
    <w:basedOn w:val="a0"/>
    <w:link w:val="ab"/>
    <w:uiPriority w:val="99"/>
    <w:semiHidden/>
    <w:locked/>
    <w:rsid w:val="00F11E7F"/>
    <w:rPr>
      <w:rFonts w:ascii="Times New Roman" w:hAnsi="Times New Roman" w:cs="Times New Roman"/>
      <w:sz w:val="20"/>
    </w:rPr>
  </w:style>
  <w:style w:type="character" w:customStyle="1" w:styleId="31">
    <w:name w:val="Основной текст с отступом 3 Знак"/>
    <w:basedOn w:val="a0"/>
    <w:link w:val="32"/>
    <w:uiPriority w:val="99"/>
    <w:semiHidden/>
    <w:locked/>
    <w:rsid w:val="00F210CD"/>
    <w:rPr>
      <w:rFonts w:ascii="Calibri" w:hAnsi="Calibri" w:cs="Times New Roman"/>
      <w:sz w:val="16"/>
      <w:szCs w:val="16"/>
      <w:lang w:val="ru-RU" w:eastAsia="ru-RU" w:bidi="ar-SA"/>
    </w:rPr>
  </w:style>
  <w:style w:type="paragraph" w:styleId="32">
    <w:name w:val="Body Text Indent 3"/>
    <w:basedOn w:val="a"/>
    <w:link w:val="31"/>
    <w:uiPriority w:val="99"/>
    <w:semiHidden/>
    <w:rsid w:val="00F210CD"/>
    <w:pPr>
      <w:spacing w:after="120" w:line="240" w:lineRule="auto"/>
      <w:ind w:left="283"/>
    </w:pPr>
    <w:rPr>
      <w:rFonts w:eastAsia="Times New Roman"/>
      <w:sz w:val="16"/>
      <w:szCs w:val="16"/>
      <w:lang w:eastAsia="ru-RU"/>
    </w:rPr>
  </w:style>
  <w:style w:type="character" w:customStyle="1" w:styleId="BodyTextIndent3Char1">
    <w:name w:val="Body Text Indent 3 Char1"/>
    <w:basedOn w:val="a0"/>
    <w:link w:val="32"/>
    <w:uiPriority w:val="99"/>
    <w:semiHidden/>
    <w:locked/>
    <w:rsid w:val="00B31E28"/>
    <w:rPr>
      <w:rFonts w:cs="Times New Roman"/>
      <w:sz w:val="16"/>
      <w:szCs w:val="16"/>
      <w:lang w:eastAsia="en-US"/>
    </w:rPr>
  </w:style>
  <w:style w:type="character" w:styleId="ad">
    <w:name w:val="Hyperlink"/>
    <w:basedOn w:val="a0"/>
    <w:uiPriority w:val="99"/>
    <w:semiHidden/>
    <w:rsid w:val="00F210C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91254735">
      <w:marLeft w:val="0"/>
      <w:marRight w:val="0"/>
      <w:marTop w:val="0"/>
      <w:marBottom w:val="0"/>
      <w:divBdr>
        <w:top w:val="none" w:sz="0" w:space="0" w:color="auto"/>
        <w:left w:val="none" w:sz="0" w:space="0" w:color="auto"/>
        <w:bottom w:val="none" w:sz="0" w:space="0" w:color="auto"/>
        <w:right w:val="none" w:sz="0" w:space="0" w:color="auto"/>
      </w:divBdr>
    </w:div>
    <w:div w:id="991254736">
      <w:marLeft w:val="0"/>
      <w:marRight w:val="0"/>
      <w:marTop w:val="0"/>
      <w:marBottom w:val="0"/>
      <w:divBdr>
        <w:top w:val="none" w:sz="0" w:space="0" w:color="auto"/>
        <w:left w:val="none" w:sz="0" w:space="0" w:color="auto"/>
        <w:bottom w:val="none" w:sz="0" w:space="0" w:color="auto"/>
        <w:right w:val="none" w:sz="0" w:space="0" w:color="auto"/>
      </w:divBdr>
    </w:div>
    <w:div w:id="991254737">
      <w:marLeft w:val="0"/>
      <w:marRight w:val="0"/>
      <w:marTop w:val="0"/>
      <w:marBottom w:val="0"/>
      <w:divBdr>
        <w:top w:val="none" w:sz="0" w:space="0" w:color="auto"/>
        <w:left w:val="none" w:sz="0" w:space="0" w:color="auto"/>
        <w:bottom w:val="none" w:sz="0" w:space="0" w:color="auto"/>
        <w:right w:val="none" w:sz="0" w:space="0" w:color="auto"/>
      </w:divBdr>
    </w:div>
    <w:div w:id="991254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4043</Words>
  <Characters>23050</Characters>
  <Application>Microsoft Office Word</Application>
  <DocSecurity>0</DocSecurity>
  <Lines>192</Lines>
  <Paragraphs>54</Paragraphs>
  <ScaleCrop>false</ScaleCrop>
  <Company>Grizli777</Company>
  <LinksUpToDate>false</LinksUpToDate>
  <CharactersWithSpaces>27039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МКДОУ18</cp:lastModifiedBy>
  <cp:revision>2</cp:revision>
  <cp:lastPrinted>2011-12-15T08:38:00Z</cp:lastPrinted>
  <dcterms:created xsi:type="dcterms:W3CDTF">2015-08-18T05:22:00Z</dcterms:created>
  <dcterms:modified xsi:type="dcterms:W3CDTF">2015-08-18T05:22:00Z</dcterms:modified>
</cp:coreProperties>
</file>